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FBA7D2" w14:textId="77777777" w:rsidR="005A73CB" w:rsidRPr="00D85551" w:rsidRDefault="005A73CB" w:rsidP="005A73CB">
      <w:pPr>
        <w:spacing w:after="0" w:line="240" w:lineRule="auto"/>
        <w:jc w:val="center"/>
        <w:rPr>
          <w:rFonts w:cs="Times New Roman"/>
          <w:b/>
          <w:sz w:val="28"/>
          <w:szCs w:val="28"/>
        </w:rPr>
      </w:pPr>
      <w:bookmarkStart w:id="0" w:name="_Hlk96766771"/>
      <w:r w:rsidRPr="00D85551">
        <w:rPr>
          <w:rFonts w:cs="Times New Roman"/>
          <w:b/>
          <w:sz w:val="28"/>
          <w:szCs w:val="28"/>
        </w:rPr>
        <w:t>ỦY BAN NHÂN DÂN THÀNH PHỐ HỒ CHÍ MINH</w:t>
      </w:r>
    </w:p>
    <w:p w14:paraId="0961DF63" w14:textId="77777777" w:rsidR="005A73CB" w:rsidRPr="00D85551" w:rsidRDefault="005A73CB" w:rsidP="005A73CB">
      <w:pPr>
        <w:spacing w:after="0"/>
        <w:jc w:val="center"/>
        <w:rPr>
          <w:rFonts w:cs="Times New Roman"/>
          <w:b/>
          <w:sz w:val="28"/>
          <w:szCs w:val="28"/>
        </w:rPr>
      </w:pPr>
      <w:r w:rsidRPr="00D85551">
        <w:rPr>
          <w:rFonts w:cs="Times New Roman"/>
          <w:b/>
          <w:sz w:val="28"/>
          <w:szCs w:val="28"/>
        </w:rPr>
        <w:t>TRƯỜNG CAO ĐẲNG LÝ TỰ TRỌNG THÀNH PHỐ HỒ CHÍ MINH</w:t>
      </w:r>
    </w:p>
    <w:p w14:paraId="0AC38002" w14:textId="77777777" w:rsidR="005A73CB" w:rsidRPr="00D85551" w:rsidRDefault="005A73CB" w:rsidP="005A73CB">
      <w:pPr>
        <w:spacing w:after="0"/>
        <w:jc w:val="center"/>
        <w:rPr>
          <w:rFonts w:cs="Times New Roman"/>
          <w:b/>
          <w:sz w:val="28"/>
          <w:szCs w:val="28"/>
          <w:lang w:val="vi-VN"/>
        </w:rPr>
      </w:pPr>
      <w:r w:rsidRPr="00D85551">
        <w:rPr>
          <w:rFonts w:cs="Times New Roman"/>
          <w:b/>
          <w:sz w:val="28"/>
          <w:szCs w:val="28"/>
        </w:rPr>
        <w:t xml:space="preserve">KHOA </w:t>
      </w:r>
      <w:r w:rsidRPr="00D85551">
        <w:rPr>
          <w:rFonts w:cs="Times New Roman"/>
          <w:b/>
          <w:sz w:val="28"/>
          <w:szCs w:val="28"/>
          <w:lang w:val="vi-VN"/>
        </w:rPr>
        <w:t>CƠ KHÍ</w:t>
      </w:r>
    </w:p>
    <w:p w14:paraId="09127232" w14:textId="77777777" w:rsidR="005A73CB" w:rsidRPr="00D85551" w:rsidRDefault="005A73CB" w:rsidP="005A73CB">
      <w:pPr>
        <w:spacing w:after="0"/>
        <w:jc w:val="center"/>
        <w:rPr>
          <w:rFonts w:cs="Times New Roman"/>
          <w:b/>
          <w:color w:val="FF0000"/>
          <w:sz w:val="28"/>
          <w:szCs w:val="28"/>
        </w:rPr>
      </w:pPr>
    </w:p>
    <w:p w14:paraId="23B394C0" w14:textId="77777777" w:rsidR="005A73CB" w:rsidRPr="00D85551" w:rsidRDefault="005A73CB" w:rsidP="005A73CB">
      <w:pPr>
        <w:spacing w:after="0"/>
        <w:jc w:val="center"/>
        <w:rPr>
          <w:rFonts w:cs="Times New Roman"/>
          <w:b/>
          <w:color w:val="FF0000"/>
          <w:sz w:val="28"/>
          <w:szCs w:val="28"/>
        </w:rPr>
      </w:pPr>
      <w:r w:rsidRPr="00D85551">
        <w:rPr>
          <w:rFonts w:cs="Times New Roman"/>
          <w:noProof/>
        </w:rPr>
        <w:drawing>
          <wp:inline distT="0" distB="0" distL="0" distR="0" wp14:anchorId="4093A14E" wp14:editId="7A9FFD0E">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B5E4026" w14:textId="77777777" w:rsidR="005A73CB" w:rsidRPr="00D85551" w:rsidRDefault="005A73CB" w:rsidP="005A73CB">
      <w:pPr>
        <w:spacing w:after="0"/>
        <w:jc w:val="center"/>
        <w:rPr>
          <w:rFonts w:cs="Times New Roman"/>
          <w:b/>
          <w:color w:val="FF0000"/>
          <w:sz w:val="28"/>
          <w:szCs w:val="28"/>
        </w:rPr>
      </w:pPr>
    </w:p>
    <w:p w14:paraId="29CFC6B3" w14:textId="77777777" w:rsidR="005A73CB" w:rsidRPr="00D85551" w:rsidRDefault="005A73CB" w:rsidP="005A73CB">
      <w:pPr>
        <w:spacing w:after="0"/>
        <w:jc w:val="center"/>
        <w:rPr>
          <w:rFonts w:cs="Times New Roman"/>
          <w:b/>
          <w:color w:val="FF0000"/>
          <w:sz w:val="28"/>
          <w:szCs w:val="28"/>
        </w:rPr>
      </w:pPr>
    </w:p>
    <w:p w14:paraId="23069327" w14:textId="77777777" w:rsidR="005A73CB" w:rsidRPr="00D85551" w:rsidRDefault="005A73CB" w:rsidP="005A73CB">
      <w:pPr>
        <w:spacing w:after="0"/>
        <w:jc w:val="center"/>
        <w:rPr>
          <w:rFonts w:cs="Times New Roman"/>
          <w:b/>
          <w:color w:val="FF0000"/>
          <w:sz w:val="28"/>
          <w:szCs w:val="28"/>
        </w:rPr>
      </w:pPr>
    </w:p>
    <w:p w14:paraId="736A68F9" w14:textId="77777777" w:rsidR="005A73CB" w:rsidRPr="00D85551" w:rsidRDefault="005A73CB" w:rsidP="005A73CB">
      <w:pPr>
        <w:shd w:val="clear" w:color="auto" w:fill="FFFFFF"/>
        <w:spacing w:after="0" w:line="240" w:lineRule="auto"/>
        <w:jc w:val="center"/>
        <w:outlineLvl w:val="0"/>
        <w:rPr>
          <w:rFonts w:eastAsia="Times New Roman" w:cs="Times New Roman"/>
          <w:b/>
          <w:bCs/>
          <w:kern w:val="36"/>
          <w:sz w:val="48"/>
          <w:szCs w:val="48"/>
        </w:rPr>
      </w:pPr>
      <w:bookmarkStart w:id="1" w:name="_Toc96958346"/>
      <w:bookmarkStart w:id="2" w:name="_Toc96958538"/>
      <w:r w:rsidRPr="00D85551">
        <w:rPr>
          <w:rFonts w:eastAsia="Times New Roman" w:cs="Times New Roman"/>
          <w:b/>
          <w:bCs/>
          <w:color w:val="000000"/>
          <w:kern w:val="36"/>
          <w:sz w:val="40"/>
          <w:szCs w:val="40"/>
        </w:rPr>
        <w:t>TIỂU LUẬN KẾT THÚC HỌC PHẦN</w:t>
      </w:r>
      <w:bookmarkEnd w:id="1"/>
      <w:bookmarkEnd w:id="2"/>
      <w:r w:rsidRPr="00D85551">
        <w:rPr>
          <w:rFonts w:eastAsia="Times New Roman" w:cs="Times New Roman"/>
          <w:b/>
          <w:bCs/>
          <w:color w:val="000000"/>
          <w:kern w:val="36"/>
          <w:sz w:val="40"/>
          <w:szCs w:val="40"/>
        </w:rPr>
        <w:t> </w:t>
      </w:r>
    </w:p>
    <w:p w14:paraId="544A0840" w14:textId="77777777" w:rsidR="005A73CB" w:rsidRPr="00D85551" w:rsidRDefault="005A73CB" w:rsidP="005A73CB">
      <w:pPr>
        <w:shd w:val="clear" w:color="auto" w:fill="FFFFFF"/>
        <w:spacing w:after="0" w:line="240" w:lineRule="auto"/>
        <w:jc w:val="center"/>
        <w:outlineLvl w:val="0"/>
        <w:rPr>
          <w:rFonts w:eastAsia="Times New Roman" w:cs="Times New Roman"/>
          <w:b/>
          <w:bCs/>
          <w:kern w:val="36"/>
          <w:sz w:val="48"/>
          <w:szCs w:val="48"/>
        </w:rPr>
      </w:pPr>
      <w:r w:rsidRPr="00D85551">
        <w:rPr>
          <w:rFonts w:eastAsia="Times New Roman" w:cs="Times New Roman"/>
          <w:b/>
          <w:bCs/>
          <w:color w:val="000000"/>
          <w:kern w:val="36"/>
          <w:sz w:val="40"/>
          <w:szCs w:val="40"/>
        </w:rPr>
        <w:t> </w:t>
      </w:r>
      <w:bookmarkStart w:id="3" w:name="_Toc96958347"/>
      <w:bookmarkStart w:id="4" w:name="_Toc96958539"/>
      <w:r w:rsidRPr="00D85551">
        <w:rPr>
          <w:rFonts w:eastAsia="Times New Roman" w:cs="Times New Roman"/>
          <w:b/>
          <w:bCs/>
          <w:color w:val="000000"/>
          <w:kern w:val="36"/>
          <w:sz w:val="40"/>
          <w:szCs w:val="40"/>
        </w:rPr>
        <w:t>HÓA HỌC 4</w:t>
      </w:r>
      <w:bookmarkEnd w:id="3"/>
      <w:bookmarkEnd w:id="4"/>
    </w:p>
    <w:p w14:paraId="67916D0D" w14:textId="60D8ACCF" w:rsidR="005A73CB" w:rsidRPr="00D85551" w:rsidRDefault="005A73CB" w:rsidP="005A73CB">
      <w:pPr>
        <w:spacing w:after="0" w:line="360" w:lineRule="auto"/>
        <w:jc w:val="center"/>
        <w:rPr>
          <w:rFonts w:cs="Times New Roman"/>
          <w:b/>
          <w:sz w:val="32"/>
          <w:szCs w:val="32"/>
        </w:rPr>
      </w:pPr>
    </w:p>
    <w:p w14:paraId="511168EF" w14:textId="15111883" w:rsidR="005A73CB" w:rsidRPr="00D85551" w:rsidRDefault="005A73CB" w:rsidP="005A73CB">
      <w:pPr>
        <w:spacing w:after="0" w:line="360" w:lineRule="auto"/>
        <w:jc w:val="center"/>
        <w:rPr>
          <w:rFonts w:cs="Times New Roman"/>
          <w:b/>
          <w:sz w:val="32"/>
          <w:szCs w:val="32"/>
        </w:rPr>
      </w:pPr>
      <w:r w:rsidRPr="00D85551">
        <w:rPr>
          <w:rFonts w:cs="Times New Roman"/>
          <w:b/>
          <w:sz w:val="32"/>
          <w:szCs w:val="32"/>
        </w:rPr>
        <w:t xml:space="preserve">ĐỀ SỐ: </w:t>
      </w:r>
      <w:r w:rsidRPr="00D85551">
        <w:rPr>
          <w:rFonts w:cs="Times New Roman"/>
          <w:b/>
          <w:sz w:val="32"/>
          <w:szCs w:val="32"/>
          <w:lang w:val="vi-VN"/>
        </w:rPr>
        <w:t>2</w:t>
      </w:r>
      <w:r w:rsidRPr="00D85551">
        <w:rPr>
          <w:rFonts w:cs="Times New Roman"/>
          <w:b/>
          <w:sz w:val="32"/>
          <w:szCs w:val="32"/>
        </w:rPr>
        <w:t>6</w:t>
      </w:r>
    </w:p>
    <w:p w14:paraId="23F3712B" w14:textId="77777777" w:rsidR="005A73CB" w:rsidRPr="00D85551" w:rsidRDefault="005A73CB" w:rsidP="005A73CB">
      <w:pPr>
        <w:spacing w:after="0" w:line="360" w:lineRule="auto"/>
        <w:jc w:val="center"/>
        <w:rPr>
          <w:rFonts w:cs="Times New Roman"/>
          <w:b/>
          <w:color w:val="FF0000"/>
          <w:sz w:val="28"/>
          <w:szCs w:val="28"/>
        </w:rPr>
      </w:pPr>
    </w:p>
    <w:p w14:paraId="453C428C" w14:textId="77777777" w:rsidR="005A73CB" w:rsidRPr="00D85551" w:rsidRDefault="005A73CB" w:rsidP="005A73CB">
      <w:pPr>
        <w:rPr>
          <w:rFonts w:cs="Times New Roman"/>
        </w:rPr>
      </w:pPr>
    </w:p>
    <w:p w14:paraId="33D1CAA7" w14:textId="710751EA" w:rsidR="005A73CB" w:rsidRPr="00D85551" w:rsidRDefault="005A73CB" w:rsidP="005A73CB">
      <w:pPr>
        <w:shd w:val="clear" w:color="auto" w:fill="FFFFFF"/>
        <w:spacing w:after="0" w:line="240" w:lineRule="auto"/>
        <w:outlineLvl w:val="0"/>
        <w:rPr>
          <w:rFonts w:eastAsia="Times New Roman" w:cs="Times New Roman"/>
          <w:b/>
          <w:bCs/>
          <w:kern w:val="36"/>
          <w:sz w:val="48"/>
          <w:szCs w:val="48"/>
        </w:rPr>
      </w:pPr>
      <w:r w:rsidRPr="00D85551">
        <w:rPr>
          <w:rFonts w:eastAsia="Times New Roman" w:cs="Times New Roman"/>
          <w:b/>
          <w:bCs/>
          <w:color w:val="000000"/>
          <w:kern w:val="36"/>
          <w:sz w:val="32"/>
          <w:szCs w:val="32"/>
        </w:rPr>
        <w:t xml:space="preserve">    </w:t>
      </w:r>
      <w:bookmarkStart w:id="5" w:name="_Toc96958348"/>
      <w:bookmarkStart w:id="6" w:name="_Toc96958540"/>
      <w:r w:rsidRPr="00D85551">
        <w:rPr>
          <w:rFonts w:eastAsia="Times New Roman" w:cs="Times New Roman"/>
          <w:b/>
          <w:bCs/>
          <w:color w:val="000000"/>
          <w:kern w:val="36"/>
          <w:sz w:val="32"/>
          <w:szCs w:val="32"/>
        </w:rPr>
        <w:t>Giảng viên hướng dẫn: Trần Hoàng Lan</w:t>
      </w:r>
      <w:bookmarkEnd w:id="5"/>
      <w:bookmarkEnd w:id="6"/>
    </w:p>
    <w:p w14:paraId="125841B0" w14:textId="77777777" w:rsidR="005A73CB" w:rsidRPr="00D85551" w:rsidRDefault="005A73CB" w:rsidP="005A73CB">
      <w:pPr>
        <w:shd w:val="clear" w:color="auto" w:fill="FFFFFF"/>
        <w:spacing w:after="0" w:line="240" w:lineRule="auto"/>
        <w:outlineLvl w:val="0"/>
        <w:rPr>
          <w:rFonts w:eastAsia="Times New Roman" w:cs="Times New Roman"/>
          <w:b/>
          <w:bCs/>
          <w:kern w:val="36"/>
          <w:sz w:val="48"/>
          <w:szCs w:val="48"/>
        </w:rPr>
      </w:pPr>
      <w:r w:rsidRPr="00D85551">
        <w:rPr>
          <w:rFonts w:eastAsia="Times New Roman" w:cs="Times New Roman"/>
          <w:b/>
          <w:bCs/>
          <w:color w:val="000000"/>
          <w:kern w:val="36"/>
          <w:sz w:val="32"/>
          <w:szCs w:val="32"/>
        </w:rPr>
        <w:t>    </w:t>
      </w:r>
      <w:bookmarkStart w:id="7" w:name="_Toc96958349"/>
      <w:bookmarkStart w:id="8" w:name="_Toc96958541"/>
      <w:r w:rsidRPr="00D85551">
        <w:rPr>
          <w:rFonts w:eastAsia="Times New Roman" w:cs="Times New Roman"/>
          <w:b/>
          <w:bCs/>
          <w:color w:val="000000"/>
          <w:kern w:val="36"/>
          <w:sz w:val="32"/>
          <w:szCs w:val="32"/>
        </w:rPr>
        <w:t>Sinh viên: Nguyễn Quốc Huy Luân</w:t>
      </w:r>
      <w:bookmarkEnd w:id="7"/>
      <w:bookmarkEnd w:id="8"/>
    </w:p>
    <w:p w14:paraId="5EDCA852" w14:textId="77777777" w:rsidR="005A73CB" w:rsidRPr="00D85551" w:rsidRDefault="005A73CB" w:rsidP="005A73CB">
      <w:pPr>
        <w:shd w:val="clear" w:color="auto" w:fill="FFFFFF"/>
        <w:spacing w:after="0" w:line="240" w:lineRule="auto"/>
        <w:outlineLvl w:val="0"/>
        <w:rPr>
          <w:rFonts w:eastAsia="Times New Roman" w:cs="Times New Roman"/>
          <w:b/>
          <w:bCs/>
          <w:kern w:val="36"/>
          <w:sz w:val="48"/>
          <w:szCs w:val="48"/>
        </w:rPr>
      </w:pPr>
      <w:r w:rsidRPr="00D85551">
        <w:rPr>
          <w:rFonts w:eastAsia="Times New Roman" w:cs="Times New Roman"/>
          <w:b/>
          <w:bCs/>
          <w:color w:val="000000"/>
          <w:kern w:val="36"/>
          <w:sz w:val="32"/>
          <w:szCs w:val="32"/>
        </w:rPr>
        <w:t>    </w:t>
      </w:r>
      <w:bookmarkStart w:id="9" w:name="_Toc96958350"/>
      <w:bookmarkStart w:id="10" w:name="_Toc96958542"/>
      <w:r w:rsidRPr="00D85551">
        <w:rPr>
          <w:rFonts w:eastAsia="Times New Roman" w:cs="Times New Roman"/>
          <w:b/>
          <w:bCs/>
          <w:color w:val="000000"/>
          <w:kern w:val="36"/>
          <w:sz w:val="32"/>
          <w:szCs w:val="32"/>
        </w:rPr>
        <w:t>Mã số sinh viên:19001109</w:t>
      </w:r>
      <w:bookmarkEnd w:id="9"/>
      <w:bookmarkEnd w:id="10"/>
    </w:p>
    <w:p w14:paraId="52323225" w14:textId="77777777" w:rsidR="005A73CB" w:rsidRPr="00D85551" w:rsidRDefault="005A73CB" w:rsidP="005A73CB">
      <w:pPr>
        <w:shd w:val="clear" w:color="auto" w:fill="FFFFFF"/>
        <w:spacing w:after="0" w:line="240" w:lineRule="auto"/>
        <w:outlineLvl w:val="0"/>
        <w:rPr>
          <w:rFonts w:eastAsia="Times New Roman" w:cs="Times New Roman"/>
          <w:b/>
          <w:bCs/>
          <w:kern w:val="36"/>
          <w:sz w:val="48"/>
          <w:szCs w:val="48"/>
        </w:rPr>
      </w:pPr>
      <w:r w:rsidRPr="00D85551">
        <w:rPr>
          <w:rFonts w:eastAsia="Times New Roman" w:cs="Times New Roman"/>
          <w:b/>
          <w:bCs/>
          <w:color w:val="000000"/>
          <w:kern w:val="36"/>
          <w:sz w:val="32"/>
          <w:szCs w:val="32"/>
        </w:rPr>
        <w:t>    </w:t>
      </w:r>
      <w:bookmarkStart w:id="11" w:name="_Toc96958351"/>
      <w:bookmarkStart w:id="12" w:name="_Toc96958543"/>
      <w:r w:rsidRPr="00D85551">
        <w:rPr>
          <w:rFonts w:eastAsia="Times New Roman" w:cs="Times New Roman"/>
          <w:b/>
          <w:bCs/>
          <w:color w:val="000000"/>
          <w:kern w:val="36"/>
          <w:sz w:val="32"/>
          <w:szCs w:val="32"/>
        </w:rPr>
        <w:t>Lớp học:19T4-CNO5</w:t>
      </w:r>
      <w:bookmarkEnd w:id="11"/>
      <w:bookmarkEnd w:id="12"/>
    </w:p>
    <w:p w14:paraId="6ABAA5E8" w14:textId="77777777" w:rsidR="005A73CB" w:rsidRPr="00D85551" w:rsidRDefault="005A73CB" w:rsidP="005A73CB">
      <w:pPr>
        <w:rPr>
          <w:rFonts w:cs="Times New Roman"/>
        </w:rPr>
      </w:pPr>
    </w:p>
    <w:p w14:paraId="02E67E1C" w14:textId="56C631DC" w:rsidR="005A73CB" w:rsidRPr="00D85551" w:rsidRDefault="005A73CB" w:rsidP="005A73CB">
      <w:pPr>
        <w:widowControl w:val="0"/>
        <w:spacing w:after="0" w:line="360" w:lineRule="auto"/>
        <w:jc w:val="both"/>
        <w:rPr>
          <w:rFonts w:cs="Times New Roman"/>
          <w:b/>
          <w:sz w:val="28"/>
          <w:szCs w:val="28"/>
        </w:rPr>
      </w:pPr>
      <w:r w:rsidRPr="00D85551">
        <w:rPr>
          <w:rFonts w:cs="Times New Roman"/>
          <w:b/>
          <w:sz w:val="28"/>
          <w:szCs w:val="28"/>
        </w:rPr>
        <w:tab/>
      </w:r>
    </w:p>
    <w:p w14:paraId="5F80BA55" w14:textId="77777777" w:rsidR="005A73CB" w:rsidRPr="00D85551" w:rsidRDefault="005A73CB" w:rsidP="005A73CB">
      <w:pPr>
        <w:spacing w:after="0" w:line="360" w:lineRule="auto"/>
        <w:jc w:val="center"/>
        <w:rPr>
          <w:rFonts w:cs="Times New Roman"/>
          <w:b/>
          <w:sz w:val="28"/>
          <w:szCs w:val="28"/>
        </w:rPr>
      </w:pPr>
    </w:p>
    <w:p w14:paraId="687937A1" w14:textId="77777777" w:rsidR="005A73CB" w:rsidRPr="00D85551" w:rsidRDefault="005A73CB" w:rsidP="005A73CB">
      <w:pPr>
        <w:spacing w:after="0" w:line="360" w:lineRule="auto"/>
        <w:jc w:val="center"/>
        <w:rPr>
          <w:rFonts w:cs="Times New Roman"/>
          <w:b/>
          <w:sz w:val="28"/>
          <w:szCs w:val="28"/>
        </w:rPr>
      </w:pPr>
    </w:p>
    <w:p w14:paraId="0D5809C9" w14:textId="77777777" w:rsidR="005A73CB" w:rsidRPr="00D85551" w:rsidRDefault="005A73CB" w:rsidP="005A73CB">
      <w:pPr>
        <w:spacing w:after="0" w:line="360" w:lineRule="auto"/>
        <w:jc w:val="center"/>
        <w:rPr>
          <w:rFonts w:cs="Times New Roman"/>
          <w:b/>
          <w:sz w:val="28"/>
          <w:szCs w:val="28"/>
        </w:rPr>
      </w:pPr>
    </w:p>
    <w:p w14:paraId="1683279E" w14:textId="6521D922" w:rsidR="005A73CB" w:rsidRPr="004E29D1" w:rsidRDefault="005A73CB" w:rsidP="004E29D1">
      <w:pPr>
        <w:spacing w:after="0" w:line="360" w:lineRule="auto"/>
        <w:jc w:val="center"/>
        <w:rPr>
          <w:rFonts w:cs="Times New Roman"/>
          <w:b/>
          <w:sz w:val="28"/>
          <w:szCs w:val="28"/>
        </w:rPr>
        <w:sectPr w:rsidR="005A73CB" w:rsidRPr="004E29D1" w:rsidSect="00C872A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sidRPr="00D85551">
        <w:rPr>
          <w:rFonts w:cs="Times New Roman"/>
          <w:b/>
          <w:sz w:val="28"/>
          <w:szCs w:val="28"/>
        </w:rPr>
        <w:t xml:space="preserve">GVHD: </w:t>
      </w:r>
      <w:r w:rsidRPr="00D85551">
        <w:rPr>
          <w:rFonts w:eastAsia="Times New Roman" w:cs="Times New Roman"/>
          <w:b/>
          <w:bCs/>
          <w:color w:val="000000"/>
          <w:kern w:val="36"/>
          <w:sz w:val="32"/>
          <w:szCs w:val="32"/>
        </w:rPr>
        <w:t>Trần Hoàng Lan</w:t>
      </w:r>
      <w:bookmarkEnd w:id="0"/>
    </w:p>
    <w:p w14:paraId="20471D02" w14:textId="70669185" w:rsidR="005A73CB" w:rsidRPr="004E29D1" w:rsidRDefault="005A73CB" w:rsidP="004E29D1">
      <w:pPr>
        <w:spacing w:after="0" w:line="276" w:lineRule="auto"/>
        <w:rPr>
          <w:rFonts w:cs="Times New Roman"/>
          <w:b/>
          <w:sz w:val="30"/>
          <w:szCs w:val="30"/>
        </w:rPr>
      </w:pPr>
    </w:p>
    <w:p w14:paraId="0443F7BB" w14:textId="77777777" w:rsidR="00BF7A96" w:rsidRPr="004E29D1" w:rsidRDefault="005A73CB" w:rsidP="004E29D1">
      <w:pPr>
        <w:widowControl w:val="0"/>
        <w:spacing w:after="0" w:line="276" w:lineRule="auto"/>
        <w:jc w:val="center"/>
        <w:rPr>
          <w:rFonts w:cs="Times New Roman"/>
          <w:b/>
          <w:bCs/>
          <w:sz w:val="36"/>
          <w:szCs w:val="36"/>
        </w:rPr>
      </w:pPr>
      <w:r w:rsidRPr="004E29D1">
        <w:rPr>
          <w:rFonts w:cs="Times New Roman"/>
          <w:b/>
          <w:bCs/>
          <w:sz w:val="36"/>
          <w:szCs w:val="36"/>
        </w:rPr>
        <w:t>ĐỀ SỐ 26</w:t>
      </w:r>
    </w:p>
    <w:p w14:paraId="2EAE13CE" w14:textId="2D0D5A1E" w:rsidR="005A73CB" w:rsidRPr="004E29D1" w:rsidRDefault="005A73CB" w:rsidP="004E29D1">
      <w:pPr>
        <w:pStyle w:val="Heading1"/>
        <w:spacing w:line="276" w:lineRule="auto"/>
        <w:rPr>
          <w:rFonts w:cs="Times New Roman"/>
        </w:rPr>
      </w:pPr>
      <w:bookmarkStart w:id="13" w:name="_Toc96958352"/>
      <w:bookmarkStart w:id="14" w:name="_Toc96958544"/>
      <w:r w:rsidRPr="004E29D1">
        <w:rPr>
          <w:rFonts w:cs="Times New Roman"/>
        </w:rPr>
        <w:t>PHẦN 1. LÝ THUYẾT CƠ SỞ</w:t>
      </w:r>
      <w:bookmarkEnd w:id="13"/>
      <w:bookmarkEnd w:id="14"/>
    </w:p>
    <w:p w14:paraId="4B214EA7" w14:textId="6E3B9234" w:rsidR="005A73CB" w:rsidRPr="004E29D1" w:rsidRDefault="005A73CB" w:rsidP="006369E4">
      <w:r w:rsidRPr="004E29D1">
        <w:t>Trình bày lý thuyết về amino axit.</w:t>
      </w:r>
    </w:p>
    <w:p w14:paraId="6A3D3782" w14:textId="1476309B" w:rsidR="005A73CB" w:rsidRPr="004E29D1" w:rsidRDefault="005A73CB" w:rsidP="004E29D1">
      <w:pPr>
        <w:pStyle w:val="ListParagraph"/>
        <w:widowControl w:val="0"/>
        <w:numPr>
          <w:ilvl w:val="0"/>
          <w:numId w:val="3"/>
        </w:numPr>
        <w:spacing w:after="0" w:line="276" w:lineRule="auto"/>
        <w:ind w:left="567" w:hanging="283"/>
        <w:jc w:val="both"/>
        <w:rPr>
          <w:rFonts w:cs="Times New Roman"/>
        </w:rPr>
      </w:pPr>
      <w:r w:rsidRPr="004E29D1">
        <w:rPr>
          <w:rFonts w:cs="Times New Roman"/>
        </w:rPr>
        <w:t>Nêu khái niệm về amino axit</w:t>
      </w:r>
      <w:r w:rsidR="00BF7A96" w:rsidRPr="004E29D1">
        <w:rPr>
          <w:rFonts w:cs="Times New Roman"/>
        </w:rPr>
        <w:t>.</w:t>
      </w:r>
      <w:r w:rsidR="004E29D1" w:rsidRPr="004E29D1">
        <w:rPr>
          <w:rFonts w:cs="Times New Roman"/>
        </w:rPr>
        <w:t xml:space="preserve"> </w:t>
      </w:r>
      <w:r w:rsidRPr="004E29D1">
        <w:rPr>
          <w:rFonts w:cs="Times New Roman"/>
        </w:rPr>
        <w:t>Viết công thức cấu tạo và gọi tên một số amino axit quan trọng</w:t>
      </w:r>
      <w:r w:rsidR="004E29D1">
        <w:rPr>
          <w:rFonts w:cs="Times New Roman"/>
        </w:rPr>
        <w:t>.</w:t>
      </w:r>
    </w:p>
    <w:p w14:paraId="6C729028" w14:textId="1E8F1818" w:rsidR="005A73CB" w:rsidRPr="004E29D1" w:rsidRDefault="005A73CB" w:rsidP="004E29D1">
      <w:pPr>
        <w:widowControl w:val="0"/>
        <w:spacing w:after="0" w:line="276" w:lineRule="auto"/>
        <w:ind w:left="60"/>
        <w:jc w:val="both"/>
        <w:rPr>
          <w:rFonts w:cs="Times New Roman"/>
          <w:b/>
          <w:sz w:val="28"/>
          <w:szCs w:val="28"/>
        </w:rPr>
      </w:pPr>
      <w:r w:rsidRPr="004E29D1">
        <w:rPr>
          <w:rFonts w:cs="Times New Roman"/>
        </w:rPr>
        <w:t xml:space="preserve">    2.Nêu tính chất hóa học củ</w:t>
      </w:r>
      <w:r w:rsidR="006369E4">
        <w:rPr>
          <w:rFonts w:cs="Times New Roman"/>
        </w:rPr>
        <w:t>a amino axit.</w:t>
      </w:r>
    </w:p>
    <w:p w14:paraId="6B9384CD" w14:textId="54168336" w:rsidR="005A73CB" w:rsidRPr="004E29D1" w:rsidRDefault="005A73CB" w:rsidP="004E29D1">
      <w:pPr>
        <w:widowControl w:val="0"/>
        <w:spacing w:after="0" w:line="276" w:lineRule="auto"/>
        <w:ind w:left="60"/>
        <w:jc w:val="both"/>
        <w:rPr>
          <w:rFonts w:cs="Times New Roman"/>
          <w:b/>
          <w:sz w:val="28"/>
          <w:szCs w:val="28"/>
        </w:rPr>
      </w:pPr>
      <w:r w:rsidRPr="004E29D1">
        <w:rPr>
          <w:rFonts w:cs="Times New Roman"/>
        </w:rPr>
        <w:t xml:space="preserve">    3. Nêu ứng dụng của các amino axit.</w:t>
      </w:r>
    </w:p>
    <w:p w14:paraId="03EC9ED8" w14:textId="77777777" w:rsidR="006369E4" w:rsidRDefault="005A73CB" w:rsidP="006369E4">
      <w:pPr>
        <w:pStyle w:val="Heading1"/>
        <w:spacing w:line="276" w:lineRule="auto"/>
        <w:rPr>
          <w:rFonts w:cs="Times New Roman"/>
        </w:rPr>
      </w:pPr>
      <w:bookmarkStart w:id="15" w:name="_Toc96958353"/>
      <w:bookmarkStart w:id="16" w:name="_Toc96958545"/>
      <w:r w:rsidRPr="004E29D1">
        <w:rPr>
          <w:rFonts w:cs="Times New Roman"/>
        </w:rPr>
        <w:t>PHẦN 2. ỨNG DỤNG LÝ THUYẾT CƠ SỞ VÀO THỰC TẾ</w:t>
      </w:r>
      <w:bookmarkEnd w:id="15"/>
      <w:bookmarkEnd w:id="16"/>
    </w:p>
    <w:p w14:paraId="727A42C8" w14:textId="185B5C32" w:rsidR="00BF7A96" w:rsidRPr="006369E4" w:rsidRDefault="005A73CB" w:rsidP="006369E4">
      <w:r w:rsidRPr="004E29D1">
        <w:t>Nội dung nghiên cứu:</w:t>
      </w:r>
    </w:p>
    <w:p w14:paraId="38D1079B" w14:textId="77777777" w:rsidR="00BF7A96" w:rsidRPr="004E29D1" w:rsidRDefault="005A73CB" w:rsidP="004E29D1">
      <w:pPr>
        <w:widowControl w:val="0"/>
        <w:spacing w:after="0" w:line="276" w:lineRule="auto"/>
        <w:jc w:val="both"/>
        <w:rPr>
          <w:rFonts w:cs="Times New Roman"/>
        </w:rPr>
      </w:pPr>
      <w:r w:rsidRPr="004E29D1">
        <w:rPr>
          <w:rFonts w:cs="Times New Roman"/>
        </w:rPr>
        <w:t xml:space="preserve"> Nêu các phương pháp điều chế một số vật liệu polime: PE, PVC, PF, tơ nilon-6 và ứng dụng của chúng.</w:t>
      </w:r>
    </w:p>
    <w:p w14:paraId="448AF0E3" w14:textId="452356B4" w:rsidR="004E29D1" w:rsidRPr="004E29D1" w:rsidRDefault="005A73CB" w:rsidP="004E29D1">
      <w:pPr>
        <w:pStyle w:val="Heading1"/>
        <w:spacing w:line="276" w:lineRule="auto"/>
        <w:rPr>
          <w:rFonts w:cs="Times New Roman"/>
        </w:rPr>
      </w:pPr>
      <w:bookmarkStart w:id="17" w:name="_Toc96958354"/>
      <w:bookmarkStart w:id="18" w:name="_Toc96958546"/>
      <w:r w:rsidRPr="004E29D1">
        <w:rPr>
          <w:rFonts w:cs="Times New Roman"/>
        </w:rPr>
        <w:t>PHẦN 3. ỨNG DỤNG LÝ THUYẾT MÔN HỌC VÀO BÀI TẬP</w:t>
      </w:r>
      <w:bookmarkEnd w:id="17"/>
      <w:bookmarkEnd w:id="18"/>
      <w:r w:rsidRPr="004E29D1">
        <w:rPr>
          <w:rFonts w:cs="Times New Roman"/>
        </w:rPr>
        <w:t xml:space="preserve"> </w:t>
      </w:r>
    </w:p>
    <w:p w14:paraId="07113BF0" w14:textId="2AA5FB3E" w:rsidR="00BF7A96" w:rsidRPr="004E29D1" w:rsidRDefault="005A73CB" w:rsidP="004E29D1">
      <w:pPr>
        <w:spacing w:line="276" w:lineRule="auto"/>
        <w:rPr>
          <w:rFonts w:cs="Times New Roman"/>
          <w:b/>
        </w:rPr>
      </w:pPr>
      <w:r w:rsidRPr="004E29D1">
        <w:rPr>
          <w:rFonts w:cs="Times New Roman"/>
          <w:b/>
        </w:rPr>
        <w:t>Câu 1: Nêu hiện tượng và viế</w:t>
      </w:r>
      <w:r w:rsidR="004E29D1" w:rsidRPr="004E29D1">
        <w:rPr>
          <w:rFonts w:cs="Times New Roman"/>
          <w:b/>
        </w:rPr>
        <w:t>t PTHH khi</w:t>
      </w:r>
      <w:r w:rsidRPr="004E29D1">
        <w:rPr>
          <w:rFonts w:cs="Times New Roman"/>
          <w:b/>
        </w:rPr>
        <w:t xml:space="preserve">: </w:t>
      </w:r>
    </w:p>
    <w:p w14:paraId="10D6E890" w14:textId="77777777" w:rsidR="00BF7A96" w:rsidRPr="004E29D1" w:rsidRDefault="005A73CB" w:rsidP="006369E4">
      <w:pPr>
        <w:widowControl w:val="0"/>
        <w:spacing w:after="0" w:line="276" w:lineRule="auto"/>
        <w:ind w:firstLine="567"/>
        <w:rPr>
          <w:rFonts w:cs="Times New Roman"/>
        </w:rPr>
      </w:pPr>
      <w:r w:rsidRPr="004E29D1">
        <w:rPr>
          <w:rFonts w:cs="Times New Roman"/>
        </w:rPr>
        <w:t>a. Cho dung dịch NaOH vào dung dịch CuCl2</w:t>
      </w:r>
    </w:p>
    <w:p w14:paraId="6905757E" w14:textId="17316621" w:rsidR="00BF7A96" w:rsidRPr="004E29D1" w:rsidRDefault="005A73CB" w:rsidP="006369E4">
      <w:pPr>
        <w:widowControl w:val="0"/>
        <w:spacing w:after="0" w:line="276" w:lineRule="auto"/>
        <w:ind w:firstLine="567"/>
        <w:rPr>
          <w:rFonts w:cs="Times New Roman"/>
        </w:rPr>
      </w:pPr>
      <w:r w:rsidRPr="004E29D1">
        <w:rPr>
          <w:rFonts w:cs="Times New Roman"/>
        </w:rPr>
        <w:t xml:space="preserve">b. Cho bột nhôm vào dung dịch axit HCl </w:t>
      </w:r>
    </w:p>
    <w:p w14:paraId="07AB845E" w14:textId="0F2A68DC" w:rsidR="00BF7A96" w:rsidRPr="004E29D1" w:rsidRDefault="005A73CB" w:rsidP="004E29D1">
      <w:pPr>
        <w:widowControl w:val="0"/>
        <w:spacing w:after="0" w:line="276" w:lineRule="auto"/>
        <w:rPr>
          <w:rFonts w:cs="Times New Roman"/>
        </w:rPr>
      </w:pPr>
      <w:r w:rsidRPr="004E29D1">
        <w:rPr>
          <w:rFonts w:cs="Times New Roman"/>
          <w:b/>
        </w:rPr>
        <w:t xml:space="preserve">Câu 2: Để hòa tan 4,8 (g) kim loại R hóa trị II phải dùng 200 (ml) dung dịch HCl 2 (M). </w:t>
      </w:r>
      <w:r w:rsidRPr="004E29D1">
        <w:rPr>
          <w:rFonts w:cs="Times New Roman"/>
        </w:rPr>
        <w:t xml:space="preserve">Tìm tên kim loại R. </w:t>
      </w:r>
    </w:p>
    <w:p w14:paraId="1155A378" w14:textId="77777777" w:rsidR="00BF7A96" w:rsidRPr="004E29D1" w:rsidRDefault="005A73CB" w:rsidP="004E29D1">
      <w:pPr>
        <w:widowControl w:val="0"/>
        <w:spacing w:after="0" w:line="276" w:lineRule="auto"/>
        <w:rPr>
          <w:rFonts w:cs="Times New Roman"/>
          <w:b/>
        </w:rPr>
      </w:pPr>
      <w:r w:rsidRPr="004E29D1">
        <w:rPr>
          <w:rFonts w:cs="Times New Roman"/>
          <w:b/>
        </w:rPr>
        <w:t>Câu 3: Cho 8,3 gam hỗn hợp nhôm và sắt tác dụng với dung dịch HCl loãng dư. Sau phản ứng thu được 5,6 lít khí ở đktc.</w:t>
      </w:r>
    </w:p>
    <w:p w14:paraId="6E14091D" w14:textId="77777777" w:rsidR="00BF7A96" w:rsidRPr="004E29D1" w:rsidRDefault="005A73CB" w:rsidP="006369E4">
      <w:pPr>
        <w:widowControl w:val="0"/>
        <w:spacing w:after="0" w:line="276" w:lineRule="auto"/>
        <w:ind w:firstLine="567"/>
        <w:rPr>
          <w:rFonts w:cs="Times New Roman"/>
        </w:rPr>
      </w:pPr>
      <w:r w:rsidRPr="004E29D1">
        <w:rPr>
          <w:rFonts w:cs="Times New Roman"/>
        </w:rPr>
        <w:t>a. Viết các PTHH.</w:t>
      </w:r>
    </w:p>
    <w:p w14:paraId="792CEAE5" w14:textId="51100170" w:rsidR="00BF7A96" w:rsidRPr="004E29D1" w:rsidRDefault="005A73CB" w:rsidP="006369E4">
      <w:pPr>
        <w:widowControl w:val="0"/>
        <w:spacing w:after="0" w:line="276" w:lineRule="auto"/>
        <w:ind w:firstLine="567"/>
        <w:rPr>
          <w:rFonts w:cs="Times New Roman"/>
        </w:rPr>
      </w:pPr>
      <w:r w:rsidRPr="004E29D1">
        <w:rPr>
          <w:rFonts w:cs="Times New Roman"/>
        </w:rPr>
        <w:t xml:space="preserve">b. Tính khối lượng của mỗi kim loại ban đầu. </w:t>
      </w:r>
    </w:p>
    <w:p w14:paraId="24D6949C" w14:textId="7BAEE49F" w:rsidR="005A73CB" w:rsidRPr="004E29D1" w:rsidRDefault="005A73CB" w:rsidP="006369E4">
      <w:pPr>
        <w:widowControl w:val="0"/>
        <w:spacing w:after="0" w:line="276" w:lineRule="auto"/>
        <w:ind w:firstLine="567"/>
        <w:rPr>
          <w:rFonts w:cs="Times New Roman"/>
        </w:rPr>
      </w:pPr>
      <w:r w:rsidRPr="004E29D1">
        <w:rPr>
          <w:rFonts w:cs="Times New Roman"/>
        </w:rPr>
        <w:t>c. Tính % theo khối lượng của mỗi kim loại trong hỗn hợp đầu</w:t>
      </w:r>
      <w:r w:rsidR="000A0BB2">
        <w:rPr>
          <w:rFonts w:cs="Times New Roman"/>
          <w:sz w:val="28"/>
          <w:szCs w:val="28"/>
        </w:rPr>
        <w:t>.</w:t>
      </w:r>
      <w:r w:rsidRPr="004E29D1">
        <w:rPr>
          <w:rFonts w:cs="Times New Roman"/>
          <w:sz w:val="28"/>
          <w:szCs w:val="28"/>
        </w:rPr>
        <w:br w:type="page"/>
      </w:r>
    </w:p>
    <w:p w14:paraId="09313817" w14:textId="68C67B78" w:rsidR="00BF7A96" w:rsidRPr="00D4515A" w:rsidRDefault="00BF7A96" w:rsidP="00D4515A">
      <w:pPr>
        <w:pStyle w:val="Heading1"/>
        <w:jc w:val="center"/>
        <w:rPr>
          <w:sz w:val="36"/>
        </w:rPr>
      </w:pPr>
      <w:bookmarkStart w:id="19" w:name="_Toc96958355"/>
      <w:bookmarkStart w:id="20" w:name="_Toc96958547"/>
      <w:r w:rsidRPr="00D4515A">
        <w:rPr>
          <w:sz w:val="36"/>
        </w:rPr>
        <w:lastRenderedPageBreak/>
        <w:t>ĐỀ SỐ 26</w:t>
      </w:r>
      <w:bookmarkEnd w:id="19"/>
      <w:bookmarkEnd w:id="20"/>
    </w:p>
    <w:p w14:paraId="217BA1E2" w14:textId="77777777" w:rsidR="006369E4" w:rsidRPr="004E29D1" w:rsidRDefault="006369E4" w:rsidP="004E29D1">
      <w:pPr>
        <w:widowControl w:val="0"/>
        <w:spacing w:after="0" w:line="276" w:lineRule="auto"/>
        <w:jc w:val="center"/>
        <w:rPr>
          <w:rFonts w:cs="Times New Roman"/>
          <w:b/>
          <w:bCs/>
          <w:sz w:val="32"/>
          <w:szCs w:val="32"/>
        </w:rPr>
      </w:pPr>
    </w:p>
    <w:p w14:paraId="7011149B" w14:textId="77777777" w:rsidR="00BF7A96" w:rsidRPr="004E29D1" w:rsidRDefault="00BF7A96" w:rsidP="004E29D1">
      <w:pPr>
        <w:spacing w:after="0" w:line="276" w:lineRule="auto"/>
        <w:jc w:val="center"/>
        <w:rPr>
          <w:rFonts w:eastAsia="Times New Roman" w:cs="Times New Roman"/>
          <w:color w:val="000000" w:themeColor="text1"/>
          <w:szCs w:val="26"/>
        </w:rPr>
      </w:pPr>
      <w:r w:rsidRPr="004E29D1">
        <w:rPr>
          <w:rFonts w:eastAsia="Times New Roman" w:cs="Times New Roman"/>
          <w:b/>
          <w:bCs/>
          <w:color w:val="000000" w:themeColor="text1"/>
          <w:szCs w:val="26"/>
          <w:shd w:val="clear" w:color="auto" w:fill="FFFFFF"/>
        </w:rPr>
        <w:t>MỞ ĐẦU</w:t>
      </w:r>
    </w:p>
    <w:p w14:paraId="5A5076B8" w14:textId="0E804B66" w:rsidR="00BF7A96" w:rsidRPr="004E29D1" w:rsidRDefault="00BF7A96" w:rsidP="00A3381E">
      <w:pPr>
        <w:spacing w:line="276" w:lineRule="auto"/>
        <w:ind w:firstLine="720"/>
        <w:jc w:val="both"/>
        <w:rPr>
          <w:rFonts w:cs="Times New Roman"/>
          <w:b/>
          <w:szCs w:val="26"/>
        </w:rPr>
      </w:pPr>
      <w:r w:rsidRPr="004E29D1">
        <w:rPr>
          <w:rFonts w:eastAsia="Times New Roman" w:cs="Times New Roman"/>
          <w:color w:val="000000" w:themeColor="text1"/>
          <w:szCs w:val="26"/>
          <w:shd w:val="clear" w:color="auto" w:fill="FFFFFF"/>
        </w:rPr>
        <w:t xml:space="preserve">Sau khi hoc bộ môn Hóa học em thấy Hóa học đóng vai trò rất quan trọng trong đời sống thực tiễn. Và việc vận dụng kiến thức vào thực tiễn sẽ làm cho em cảm thấy kiến thức Hóa học hữu ích và hứng thú hơn với việc học. </w:t>
      </w:r>
      <w:r w:rsidRPr="004E29D1">
        <w:rPr>
          <w:rFonts w:eastAsia="Times New Roman" w:cs="Times New Roman"/>
          <w:color w:val="000000" w:themeColor="text1"/>
          <w:szCs w:val="26"/>
        </w:rPr>
        <w:t>Vận dụng kiến thức Hóa học vào thực tiễn sẽ giúp em thấy được sự gần gũi của Hóa học với đời sống. Hóa học không chỉ là những khái niệm, công thức, định luật… khô khan trên giấy mà đã được ứng dụng rất hữu ích trong cuộc sống, do đó em lựa chọn đề tài này.</w:t>
      </w:r>
    </w:p>
    <w:p w14:paraId="6A94ACEC" w14:textId="74A50FC2" w:rsidR="00BF7A96" w:rsidRPr="004E29D1" w:rsidRDefault="00BF7A96" w:rsidP="004E29D1">
      <w:pPr>
        <w:pStyle w:val="Heading1"/>
      </w:pPr>
      <w:bookmarkStart w:id="21" w:name="_Toc96958356"/>
      <w:bookmarkStart w:id="22" w:name="_Toc96958548"/>
      <w:r w:rsidRPr="004E29D1">
        <w:t>PHẦN 1: LÝ THUYẾT CƠ SỞ</w:t>
      </w:r>
      <w:bookmarkEnd w:id="21"/>
      <w:bookmarkEnd w:id="22"/>
    </w:p>
    <w:p w14:paraId="3636C3A0" w14:textId="2C841929" w:rsidR="00886C69" w:rsidRPr="00717BCB" w:rsidRDefault="00BF7A96" w:rsidP="00717BCB">
      <w:bookmarkStart w:id="23" w:name="_Toc96958357"/>
      <w:r w:rsidRPr="00717BCB">
        <w:t>Trình bày lý thuyết về</w:t>
      </w:r>
      <w:r w:rsidR="00A3381E" w:rsidRPr="00717BCB">
        <w:t xml:space="preserve"> amino axit:</w:t>
      </w:r>
      <w:bookmarkEnd w:id="23"/>
    </w:p>
    <w:p w14:paraId="162FC253" w14:textId="541A9A10" w:rsidR="005D2DDD" w:rsidRPr="004E29D1" w:rsidRDefault="00A3381E" w:rsidP="00D4515A">
      <w:pPr>
        <w:pStyle w:val="Heading3"/>
      </w:pPr>
      <w:bookmarkStart w:id="24" w:name="_Toc96958358"/>
      <w:bookmarkStart w:id="25" w:name="_Toc96958549"/>
      <w:r>
        <w:t xml:space="preserve">1. </w:t>
      </w:r>
      <w:r w:rsidR="005D2DDD" w:rsidRPr="004E29D1">
        <w:t>Nêu khái niệm về amino axit. Viết công thức cấu tạo và gọi tên một số amino axit quan trọng</w:t>
      </w:r>
      <w:r w:rsidR="004E29D1">
        <w:t>:</w:t>
      </w:r>
      <w:bookmarkEnd w:id="24"/>
      <w:bookmarkEnd w:id="25"/>
    </w:p>
    <w:p w14:paraId="1984C96B" w14:textId="4352645F" w:rsidR="005D2DDD" w:rsidRPr="004E29D1" w:rsidRDefault="00D85551" w:rsidP="00A3381E">
      <w:pPr>
        <w:pStyle w:val="Heading4"/>
      </w:pPr>
      <w:r w:rsidRPr="004E29D1">
        <w:t>1.1</w:t>
      </w:r>
      <w:r w:rsidR="004E29D1" w:rsidRPr="004E29D1">
        <w:t xml:space="preserve"> </w:t>
      </w:r>
      <w:r w:rsidR="005D2DDD" w:rsidRPr="004E29D1">
        <w:t>Nêu khái niệm về amino axit</w:t>
      </w:r>
      <w:r w:rsidR="004E29D1" w:rsidRPr="004E29D1">
        <w:t>:</w:t>
      </w:r>
    </w:p>
    <w:p w14:paraId="4A0F7DAC" w14:textId="77777777" w:rsidR="004E29D1" w:rsidRDefault="005D2DDD" w:rsidP="004E29D1">
      <w:pPr>
        <w:widowControl w:val="0"/>
        <w:spacing w:after="0" w:line="276" w:lineRule="auto"/>
        <w:rPr>
          <w:rFonts w:cs="Times New Roman"/>
          <w:color w:val="000000"/>
          <w:szCs w:val="26"/>
        </w:rPr>
      </w:pPr>
      <w:r w:rsidRPr="004E29D1">
        <w:rPr>
          <w:rFonts w:cs="Times New Roman"/>
          <w:color w:val="000000"/>
          <w:szCs w:val="26"/>
          <w:shd w:val="clear" w:color="auto" w:fill="FFFFFF"/>
        </w:rPr>
        <w:t xml:space="preserve">   Amino axit là loại hợp chất hữu cơ tạp chức mà phân tử chứa đồng thời nhóm amino (NH</w:t>
      </w:r>
      <w:r w:rsidRPr="004E29D1">
        <w:rPr>
          <w:rFonts w:cs="Times New Roman"/>
          <w:color w:val="000000"/>
          <w:szCs w:val="26"/>
          <w:vertAlign w:val="subscript"/>
        </w:rPr>
        <w:t>2</w:t>
      </w:r>
      <w:r w:rsidRPr="004E29D1">
        <w:rPr>
          <w:rFonts w:cs="Times New Roman"/>
          <w:color w:val="000000"/>
          <w:szCs w:val="26"/>
          <w:shd w:val="clear" w:color="auto" w:fill="FFFFFF"/>
        </w:rPr>
        <w:t xml:space="preserve">) và nhóm         cacboxyl (COOH) - Công thức chung: </w:t>
      </w:r>
      <w:r w:rsidRPr="004E29D1">
        <w:rPr>
          <w:rFonts w:cs="Times New Roman"/>
          <w:color w:val="333333"/>
          <w:szCs w:val="26"/>
          <w:shd w:val="clear" w:color="auto" w:fill="FFFFFF"/>
        </w:rPr>
        <w:t>(H</w:t>
      </w:r>
      <w:r w:rsidRPr="004E29D1">
        <w:rPr>
          <w:rFonts w:cs="Times New Roman"/>
          <w:color w:val="333333"/>
          <w:szCs w:val="26"/>
          <w:shd w:val="clear" w:color="auto" w:fill="FFFFFF"/>
          <w:vertAlign w:val="subscript"/>
        </w:rPr>
        <w:t>2</w:t>
      </w:r>
      <w:proofErr w:type="gramStart"/>
      <w:r w:rsidRPr="004E29D1">
        <w:rPr>
          <w:rFonts w:cs="Times New Roman"/>
          <w:color w:val="333333"/>
          <w:szCs w:val="26"/>
          <w:shd w:val="clear" w:color="auto" w:fill="FFFFFF"/>
        </w:rPr>
        <w:t>N)x</w:t>
      </w:r>
      <w:proofErr w:type="gramEnd"/>
      <w:r w:rsidRPr="004E29D1">
        <w:rPr>
          <w:rFonts w:cs="Times New Roman"/>
          <w:color w:val="000000"/>
          <w:szCs w:val="26"/>
          <w:shd w:val="clear" w:color="auto" w:fill="FFFFFF"/>
        </w:rPr>
        <w:t xml:space="preserve"> – R – (COOH)y</w:t>
      </w:r>
    </w:p>
    <w:p w14:paraId="4C86F6CA" w14:textId="7429A323" w:rsidR="005D2DDD" w:rsidRPr="004E29D1" w:rsidRDefault="005D2DDD" w:rsidP="00A3381E">
      <w:pPr>
        <w:pStyle w:val="Heading4"/>
      </w:pPr>
      <w:r w:rsidRPr="004E29D1">
        <w:rPr>
          <w:sz w:val="28"/>
          <w:szCs w:val="28"/>
        </w:rPr>
        <w:t xml:space="preserve">1.2 </w:t>
      </w:r>
      <w:r w:rsidRPr="004E29D1">
        <w:t>Viết công thức cấu tạo và gọi tên một số amino axit quan trọng</w:t>
      </w:r>
      <w:r w:rsidR="004E29D1">
        <w:t>:</w:t>
      </w:r>
    </w:p>
    <w:p w14:paraId="75B65F15" w14:textId="5E70402B" w:rsidR="005D2DDD" w:rsidRPr="004E29D1" w:rsidRDefault="005D2DDD" w:rsidP="00A3381E">
      <w:pPr>
        <w:spacing w:line="276" w:lineRule="auto"/>
        <w:ind w:left="60" w:firstLine="1074"/>
        <w:jc w:val="both"/>
        <w:rPr>
          <w:rFonts w:cs="Times New Roman"/>
          <w:szCs w:val="26"/>
          <w:shd w:val="clear" w:color="auto" w:fill="FFFFFF"/>
        </w:rPr>
      </w:pPr>
      <w:r w:rsidRPr="004E29D1">
        <w:rPr>
          <w:rFonts w:cs="Times New Roman"/>
          <w:szCs w:val="26"/>
          <w:shd w:val="clear" w:color="auto" w:fill="FFFFFF"/>
        </w:rPr>
        <w:t>H</w:t>
      </w:r>
      <w:r w:rsidRPr="004E29D1">
        <w:rPr>
          <w:rFonts w:cs="Times New Roman"/>
          <w:szCs w:val="26"/>
          <w:bdr w:val="none" w:sz="0" w:space="0" w:color="auto" w:frame="1"/>
          <w:shd w:val="clear" w:color="auto" w:fill="FFFFFF"/>
          <w:vertAlign w:val="subscript"/>
        </w:rPr>
        <w:t>2</w:t>
      </w:r>
      <w:r w:rsidRPr="004E29D1">
        <w:rPr>
          <w:rFonts w:cs="Times New Roman"/>
          <w:szCs w:val="26"/>
          <w:shd w:val="clear" w:color="auto" w:fill="FFFFFF"/>
        </w:rPr>
        <w:t>N–CH</w:t>
      </w:r>
      <w:r w:rsidRPr="004E29D1">
        <w:rPr>
          <w:rFonts w:cs="Times New Roman"/>
          <w:szCs w:val="26"/>
          <w:bdr w:val="none" w:sz="0" w:space="0" w:color="auto" w:frame="1"/>
          <w:shd w:val="clear" w:color="auto" w:fill="FFFFFF"/>
          <w:vertAlign w:val="subscript"/>
        </w:rPr>
        <w:t>2</w:t>
      </w:r>
      <w:r w:rsidRPr="004E29D1">
        <w:rPr>
          <w:rFonts w:cs="Times New Roman"/>
          <w:szCs w:val="26"/>
          <w:shd w:val="clear" w:color="auto" w:fill="FFFFFF"/>
        </w:rPr>
        <w:t>–COOH: axit aminoetanoic</w:t>
      </w:r>
    </w:p>
    <w:p w14:paraId="135AA730" w14:textId="0DF054AD" w:rsidR="005D2DDD" w:rsidRPr="004E29D1" w:rsidRDefault="005D2DDD" w:rsidP="00A3381E">
      <w:pPr>
        <w:spacing w:line="276" w:lineRule="auto"/>
        <w:ind w:left="60" w:firstLine="1074"/>
        <w:jc w:val="both"/>
        <w:rPr>
          <w:rFonts w:cs="Times New Roman"/>
          <w:szCs w:val="26"/>
          <w:shd w:val="clear" w:color="auto" w:fill="FFFFFF"/>
        </w:rPr>
      </w:pPr>
      <w:r w:rsidRPr="004E29D1">
        <w:rPr>
          <w:rFonts w:cs="Times New Roman"/>
          <w:szCs w:val="26"/>
          <w:shd w:val="clear" w:color="auto" w:fill="FFFFFF"/>
        </w:rPr>
        <w:t>HOOC–[CH</w:t>
      </w:r>
      <w:r w:rsidRPr="004E29D1">
        <w:rPr>
          <w:rFonts w:cs="Times New Roman"/>
          <w:szCs w:val="26"/>
          <w:bdr w:val="none" w:sz="0" w:space="0" w:color="auto" w:frame="1"/>
          <w:shd w:val="clear" w:color="auto" w:fill="FFFFFF"/>
          <w:vertAlign w:val="subscript"/>
        </w:rPr>
        <w:t>2</w:t>
      </w:r>
      <w:r w:rsidRPr="004E29D1">
        <w:rPr>
          <w:rFonts w:cs="Times New Roman"/>
          <w:szCs w:val="26"/>
          <w:shd w:val="clear" w:color="auto" w:fill="FFFFFF"/>
        </w:rPr>
        <w:t>]</w:t>
      </w:r>
      <w:r w:rsidRPr="004E29D1">
        <w:rPr>
          <w:rFonts w:cs="Times New Roman"/>
          <w:szCs w:val="26"/>
          <w:bdr w:val="none" w:sz="0" w:space="0" w:color="auto" w:frame="1"/>
          <w:shd w:val="clear" w:color="auto" w:fill="FFFFFF"/>
          <w:vertAlign w:val="subscript"/>
        </w:rPr>
        <w:t>2</w:t>
      </w:r>
      <w:r w:rsidRPr="004E29D1">
        <w:rPr>
          <w:rFonts w:cs="Times New Roman"/>
          <w:szCs w:val="26"/>
          <w:shd w:val="clear" w:color="auto" w:fill="FFFFFF"/>
        </w:rPr>
        <w:t> –CH(NH</w:t>
      </w:r>
      <w:r w:rsidRPr="004E29D1">
        <w:rPr>
          <w:rFonts w:cs="Times New Roman"/>
          <w:szCs w:val="26"/>
          <w:bdr w:val="none" w:sz="0" w:space="0" w:color="auto" w:frame="1"/>
          <w:shd w:val="clear" w:color="auto" w:fill="FFFFFF"/>
          <w:vertAlign w:val="subscript"/>
        </w:rPr>
        <w:t>2</w:t>
      </w:r>
      <w:r w:rsidRPr="004E29D1">
        <w:rPr>
          <w:rFonts w:cs="Times New Roman"/>
          <w:szCs w:val="26"/>
          <w:shd w:val="clear" w:color="auto" w:fill="FFFFFF"/>
        </w:rPr>
        <w:t>)–COOH: axit 2-aminopentanđioic</w:t>
      </w:r>
    </w:p>
    <w:p w14:paraId="57ED2E5D" w14:textId="7CD2BC75" w:rsidR="001F7950" w:rsidRPr="004E29D1" w:rsidRDefault="001F7950" w:rsidP="00A3381E">
      <w:pPr>
        <w:spacing w:line="276" w:lineRule="auto"/>
        <w:ind w:firstLine="1074"/>
        <w:jc w:val="both"/>
        <w:rPr>
          <w:rFonts w:cs="Times New Roman"/>
          <w:color w:val="333333"/>
          <w:szCs w:val="26"/>
          <w:shd w:val="clear" w:color="auto" w:fill="FFFFFF"/>
        </w:rPr>
      </w:pPr>
      <w:r w:rsidRPr="004E29D1">
        <w:rPr>
          <w:rFonts w:cs="Times New Roman"/>
          <w:color w:val="333333"/>
          <w:szCs w:val="26"/>
          <w:shd w:val="clear" w:color="auto" w:fill="FFFFFF"/>
        </w:rPr>
        <w:t xml:space="preserve"> C</w:t>
      </w:r>
      <w:r w:rsidRPr="004E29D1">
        <w:rPr>
          <w:rFonts w:cs="Times New Roman"/>
          <w:color w:val="333333"/>
          <w:szCs w:val="26"/>
          <w:shd w:val="clear" w:color="auto" w:fill="FFFFFF"/>
          <w:vertAlign w:val="subscript"/>
        </w:rPr>
        <w:t>6</w:t>
      </w:r>
      <w:r w:rsidRPr="004E29D1">
        <w:rPr>
          <w:rFonts w:cs="Times New Roman"/>
          <w:color w:val="333333"/>
          <w:szCs w:val="26"/>
          <w:shd w:val="clear" w:color="auto" w:fill="FFFFFF"/>
        </w:rPr>
        <w:t> H</w:t>
      </w:r>
      <w:r w:rsidRPr="004E29D1">
        <w:rPr>
          <w:rFonts w:cs="Times New Roman"/>
          <w:color w:val="333333"/>
          <w:szCs w:val="26"/>
          <w:shd w:val="clear" w:color="auto" w:fill="FFFFFF"/>
          <w:vertAlign w:val="subscript"/>
        </w:rPr>
        <w:t>5</w:t>
      </w:r>
      <w:r w:rsidRPr="004E29D1">
        <w:rPr>
          <w:rFonts w:cs="Times New Roman"/>
          <w:color w:val="333333"/>
          <w:szCs w:val="26"/>
          <w:shd w:val="clear" w:color="auto" w:fill="FFFFFF"/>
        </w:rPr>
        <w:t> CH</w:t>
      </w:r>
      <w:r w:rsidRPr="004E29D1">
        <w:rPr>
          <w:rFonts w:cs="Times New Roman"/>
          <w:color w:val="333333"/>
          <w:szCs w:val="26"/>
          <w:shd w:val="clear" w:color="auto" w:fill="FFFFFF"/>
          <w:vertAlign w:val="subscript"/>
        </w:rPr>
        <w:t>2</w:t>
      </w:r>
      <w:r w:rsidRPr="004E29D1">
        <w:rPr>
          <w:rFonts w:cs="Times New Roman"/>
          <w:color w:val="333333"/>
          <w:szCs w:val="26"/>
          <w:shd w:val="clear" w:color="auto" w:fill="FFFFFF"/>
        </w:rPr>
        <w:t> </w:t>
      </w:r>
      <w:proofErr w:type="gramStart"/>
      <w:r w:rsidRPr="004E29D1">
        <w:rPr>
          <w:rFonts w:cs="Times New Roman"/>
          <w:color w:val="333333"/>
          <w:szCs w:val="26"/>
          <w:shd w:val="clear" w:color="auto" w:fill="FFFFFF"/>
        </w:rPr>
        <w:t>CH(</w:t>
      </w:r>
      <w:proofErr w:type="gramEnd"/>
      <w:r w:rsidRPr="004E29D1">
        <w:rPr>
          <w:rFonts w:cs="Times New Roman"/>
          <w:color w:val="333333"/>
          <w:szCs w:val="26"/>
          <w:shd w:val="clear" w:color="auto" w:fill="FFFFFF"/>
        </w:rPr>
        <w:t>NH</w:t>
      </w:r>
      <w:r w:rsidRPr="004E29D1">
        <w:rPr>
          <w:rFonts w:cs="Times New Roman"/>
          <w:color w:val="333333"/>
          <w:szCs w:val="26"/>
          <w:shd w:val="clear" w:color="auto" w:fill="FFFFFF"/>
          <w:vertAlign w:val="subscript"/>
        </w:rPr>
        <w:t>2</w:t>
      </w:r>
      <w:r w:rsidRPr="004E29D1">
        <w:rPr>
          <w:rFonts w:cs="Times New Roman"/>
          <w:color w:val="333333"/>
          <w:szCs w:val="26"/>
          <w:shd w:val="clear" w:color="auto" w:fill="FFFFFF"/>
        </w:rPr>
        <w:t> )COOH : phenylalanin</w:t>
      </w:r>
    </w:p>
    <w:p w14:paraId="3B94CCEA" w14:textId="5B38CF15" w:rsidR="001F7950" w:rsidRPr="004E29D1" w:rsidRDefault="00A3381E" w:rsidP="00A3381E">
      <w:pPr>
        <w:spacing w:line="276" w:lineRule="auto"/>
        <w:ind w:firstLine="1074"/>
        <w:jc w:val="both"/>
        <w:rPr>
          <w:rFonts w:cs="Times New Roman"/>
          <w:color w:val="202124"/>
          <w:szCs w:val="26"/>
          <w:shd w:val="clear" w:color="auto" w:fill="FFFFFF"/>
        </w:rPr>
      </w:pPr>
      <w:r>
        <w:rPr>
          <w:rFonts w:cs="Times New Roman"/>
          <w:color w:val="202124"/>
          <w:szCs w:val="26"/>
          <w:shd w:val="clear" w:color="auto" w:fill="FFFFFF"/>
        </w:rPr>
        <w:t xml:space="preserve"> </w:t>
      </w:r>
      <w:r w:rsidR="001F7950" w:rsidRPr="004E29D1">
        <w:rPr>
          <w:rFonts w:cs="Times New Roman"/>
          <w:color w:val="202124"/>
          <w:szCs w:val="26"/>
          <w:shd w:val="clear" w:color="auto" w:fill="FFFFFF"/>
        </w:rPr>
        <w:t>CH</w:t>
      </w:r>
      <w:r w:rsidR="001F7950" w:rsidRPr="004E29D1">
        <w:rPr>
          <w:rFonts w:cs="Times New Roman"/>
          <w:color w:val="202124"/>
          <w:szCs w:val="26"/>
          <w:shd w:val="clear" w:color="auto" w:fill="FFFFFF"/>
          <w:vertAlign w:val="subscript"/>
        </w:rPr>
        <w:t>3</w:t>
      </w:r>
      <w:r w:rsidR="001F7950" w:rsidRPr="004E29D1">
        <w:rPr>
          <w:rFonts w:cs="Times New Roman"/>
          <w:color w:val="202124"/>
          <w:szCs w:val="26"/>
          <w:shd w:val="clear" w:color="auto" w:fill="FFFFFF"/>
        </w:rPr>
        <w:t>)</w:t>
      </w:r>
      <w:r w:rsidR="001F7950" w:rsidRPr="004E29D1">
        <w:rPr>
          <w:rFonts w:cs="Times New Roman"/>
          <w:color w:val="202124"/>
          <w:szCs w:val="26"/>
          <w:shd w:val="clear" w:color="auto" w:fill="FFFFFF"/>
          <w:vertAlign w:val="subscript"/>
        </w:rPr>
        <w:t>2</w:t>
      </w:r>
      <w:r w:rsidR="001F7950" w:rsidRPr="004E29D1">
        <w:rPr>
          <w:rFonts w:cs="Times New Roman"/>
          <w:color w:val="202124"/>
          <w:szCs w:val="26"/>
          <w:shd w:val="clear" w:color="auto" w:fill="FFFFFF"/>
        </w:rPr>
        <w:t> CH – CH(NH)</w:t>
      </w:r>
      <w:r w:rsidR="001F7950" w:rsidRPr="004E29D1">
        <w:rPr>
          <w:rFonts w:cs="Times New Roman"/>
          <w:color w:val="202124"/>
          <w:szCs w:val="26"/>
          <w:shd w:val="clear" w:color="auto" w:fill="FFFFFF"/>
          <w:vertAlign w:val="subscript"/>
        </w:rPr>
        <w:t>2</w:t>
      </w:r>
      <w:r w:rsidR="001F7950" w:rsidRPr="004E29D1">
        <w:rPr>
          <w:rFonts w:cs="Times New Roman"/>
          <w:color w:val="202124"/>
          <w:szCs w:val="26"/>
          <w:shd w:val="clear" w:color="auto" w:fill="FFFFFF"/>
        </w:rPr>
        <w:t> </w:t>
      </w:r>
      <w:r w:rsidR="001F7950" w:rsidRPr="004E29D1">
        <w:rPr>
          <w:rFonts w:cs="Times New Roman"/>
          <w:color w:val="202124"/>
          <w:szCs w:val="26"/>
          <w:shd w:val="clear" w:color="auto" w:fill="FFFFFF"/>
          <w:vertAlign w:val="subscript"/>
        </w:rPr>
        <w:t>–</w:t>
      </w:r>
      <w:r w:rsidR="001F7950" w:rsidRPr="004E29D1">
        <w:rPr>
          <w:rFonts w:cs="Times New Roman"/>
          <w:color w:val="202124"/>
          <w:szCs w:val="26"/>
          <w:shd w:val="clear" w:color="auto" w:fill="FFFFFF"/>
        </w:rPr>
        <w:t> </w:t>
      </w:r>
      <w:proofErr w:type="gramStart"/>
      <w:r w:rsidR="001F7950" w:rsidRPr="004E29D1">
        <w:rPr>
          <w:rFonts w:cs="Times New Roman"/>
          <w:color w:val="202124"/>
          <w:szCs w:val="26"/>
          <w:shd w:val="clear" w:color="auto" w:fill="FFFFFF"/>
        </w:rPr>
        <w:t>COOH :</w:t>
      </w:r>
      <w:proofErr w:type="gramEnd"/>
      <w:r w:rsidR="001F7950" w:rsidRPr="004E29D1">
        <w:rPr>
          <w:rFonts w:cs="Times New Roman"/>
          <w:color w:val="202124"/>
          <w:szCs w:val="26"/>
          <w:shd w:val="clear" w:color="auto" w:fill="FFFFFF"/>
        </w:rPr>
        <w:t xml:space="preserve"> Axit - 2 amino -3 </w:t>
      </w:r>
      <w:r w:rsidR="00D85551" w:rsidRPr="004E29D1">
        <w:rPr>
          <w:rFonts w:cs="Times New Roman"/>
          <w:color w:val="202124"/>
          <w:szCs w:val="26"/>
          <w:shd w:val="clear" w:color="auto" w:fill="FFFFFF"/>
        </w:rPr>
        <w:t>–</w:t>
      </w:r>
      <w:r w:rsidR="001F7950" w:rsidRPr="004E29D1">
        <w:rPr>
          <w:rFonts w:cs="Times New Roman"/>
          <w:color w:val="202124"/>
          <w:szCs w:val="26"/>
          <w:shd w:val="clear" w:color="auto" w:fill="FFFFFF"/>
        </w:rPr>
        <w:t xml:space="preserve"> Metylbutanoic</w:t>
      </w:r>
    </w:p>
    <w:p w14:paraId="637F7A78" w14:textId="08DA67E7" w:rsidR="00D85551" w:rsidRPr="00A3381E" w:rsidRDefault="00D85551" w:rsidP="00717BCB">
      <w:pPr>
        <w:pStyle w:val="Heading3"/>
        <w:numPr>
          <w:ilvl w:val="0"/>
          <w:numId w:val="3"/>
        </w:numPr>
      </w:pPr>
      <w:bookmarkStart w:id="26" w:name="_Toc96958359"/>
      <w:bookmarkStart w:id="27" w:name="_Toc96958550"/>
      <w:r w:rsidRPr="00A3381E">
        <w:t>Nêu tính chất hóa học của amino axit</w:t>
      </w:r>
      <w:r w:rsidR="004E29D1" w:rsidRPr="00A3381E">
        <w:t>:</w:t>
      </w:r>
      <w:bookmarkEnd w:id="26"/>
      <w:bookmarkEnd w:id="27"/>
    </w:p>
    <w:p w14:paraId="05130DCE" w14:textId="77777777" w:rsidR="00D85551" w:rsidRPr="004E29D1" w:rsidRDefault="00D85551" w:rsidP="004E29D1">
      <w:pPr>
        <w:shd w:val="clear" w:color="auto" w:fill="FFFFFF"/>
        <w:spacing w:after="240" w:line="276" w:lineRule="auto"/>
        <w:jc w:val="both"/>
        <w:rPr>
          <w:rFonts w:eastAsia="Times New Roman" w:cs="Times New Roman"/>
          <w:color w:val="333333"/>
          <w:szCs w:val="26"/>
        </w:rPr>
      </w:pPr>
      <w:r w:rsidRPr="004E29D1">
        <w:rPr>
          <w:rFonts w:eastAsia="Times New Roman" w:cs="Times New Roman"/>
          <w:color w:val="333333"/>
          <w:szCs w:val="26"/>
        </w:rPr>
        <w:t>Các amino axit biểu hiện tính chất lưỡng tính, tính chất riêng của mỗi nhóm chức và có phản ứng trùng ngưng.</w:t>
      </w:r>
    </w:p>
    <w:p w14:paraId="319168F3" w14:textId="2541C32E" w:rsidR="00D85551" w:rsidRPr="004E29D1" w:rsidRDefault="00D85551" w:rsidP="004E29D1">
      <w:pPr>
        <w:shd w:val="clear" w:color="auto" w:fill="FFFFFF"/>
        <w:spacing w:after="240" w:line="276" w:lineRule="auto"/>
        <w:jc w:val="both"/>
        <w:rPr>
          <w:rFonts w:eastAsia="Times New Roman" w:cs="Times New Roman"/>
          <w:color w:val="333333"/>
          <w:szCs w:val="26"/>
        </w:rPr>
      </w:pPr>
      <w:r w:rsidRPr="004E29D1">
        <w:rPr>
          <w:rFonts w:eastAsia="Times New Roman" w:cs="Times New Roman"/>
          <w:color w:val="333333"/>
          <w:szCs w:val="26"/>
        </w:rPr>
        <w:t xml:space="preserve">- </w:t>
      </w:r>
      <w:r w:rsidRPr="00A3381E">
        <w:rPr>
          <w:rFonts w:eastAsia="Times New Roman" w:cs="Times New Roman"/>
          <w:color w:val="333333"/>
          <w:szCs w:val="26"/>
          <w:u w:val="single"/>
        </w:rPr>
        <w:t>Tính chất lưỡng tính</w:t>
      </w:r>
      <w:r w:rsidR="00A3381E">
        <w:rPr>
          <w:rFonts w:eastAsia="Times New Roman" w:cs="Times New Roman"/>
          <w:color w:val="333333"/>
          <w:szCs w:val="26"/>
        </w:rPr>
        <w:t xml:space="preserve">: </w:t>
      </w:r>
      <w:r w:rsidRPr="004E29D1">
        <w:rPr>
          <w:rFonts w:eastAsia="Times New Roman" w:cs="Times New Roman"/>
          <w:color w:val="333333"/>
          <w:szCs w:val="26"/>
        </w:rPr>
        <w:t>Glyxin phản ứng với axit vô cơ mạnh sinh ra muối (tính chất của nhóm NH</w:t>
      </w:r>
      <w:r w:rsidRPr="004E29D1">
        <w:rPr>
          <w:rFonts w:eastAsia="Times New Roman" w:cs="Times New Roman"/>
          <w:color w:val="333333"/>
          <w:szCs w:val="26"/>
          <w:vertAlign w:val="subscript"/>
        </w:rPr>
        <w:t>2</w:t>
      </w:r>
      <w:r w:rsidRPr="004E29D1">
        <w:rPr>
          <w:rFonts w:eastAsia="Times New Roman" w:cs="Times New Roman"/>
          <w:color w:val="333333"/>
          <w:szCs w:val="26"/>
        </w:rPr>
        <w:t>) đồng thời cũng phản ứng với bazơ mạnh sinh ra muối và nước (do có nhóm COOH trong phân tử).</w:t>
      </w:r>
    </w:p>
    <w:p w14:paraId="3469FD65" w14:textId="77777777" w:rsidR="004E29D1" w:rsidRDefault="00D85551" w:rsidP="004E29D1">
      <w:pPr>
        <w:shd w:val="clear" w:color="auto" w:fill="FFFFFF"/>
        <w:spacing w:after="240" w:line="276" w:lineRule="auto"/>
        <w:jc w:val="center"/>
        <w:rPr>
          <w:rStyle w:val="mo"/>
          <w:rFonts w:cs="Times New Roman"/>
          <w:color w:val="333333"/>
          <w:sz w:val="18"/>
          <w:szCs w:val="18"/>
          <w:bdr w:val="none" w:sz="0" w:space="0" w:color="auto" w:frame="1"/>
          <w:shd w:val="clear" w:color="auto" w:fill="FFFFFF"/>
        </w:rPr>
      </w:pPr>
      <w:r w:rsidRPr="004E29D1">
        <w:rPr>
          <w:rStyle w:val="mi"/>
          <w:rFonts w:cs="Times New Roman"/>
          <w:color w:val="333333"/>
          <w:szCs w:val="26"/>
          <w:bdr w:val="none" w:sz="0" w:space="0" w:color="auto" w:frame="1"/>
          <w:shd w:val="clear" w:color="auto" w:fill="FFFFFF"/>
        </w:rPr>
        <w:t>HOOC</w:t>
      </w:r>
      <w:r w:rsidRPr="004E29D1">
        <w:rPr>
          <w:rStyle w:val="mo"/>
          <w:rFonts w:cs="Times New Roman"/>
          <w:color w:val="333333"/>
          <w:szCs w:val="26"/>
          <w:bdr w:val="none" w:sz="0" w:space="0" w:color="auto" w:frame="1"/>
          <w:shd w:val="clear" w:color="auto" w:fill="FFFFFF"/>
        </w:rPr>
        <w:t>−</w:t>
      </w:r>
      <w:r w:rsidRPr="004E29D1">
        <w:rPr>
          <w:rStyle w:val="mi"/>
          <w:rFonts w:cs="Times New Roman"/>
          <w:color w:val="333333"/>
          <w:szCs w:val="26"/>
          <w:bdr w:val="none" w:sz="0" w:space="0" w:color="auto" w:frame="1"/>
          <w:shd w:val="clear" w:color="auto" w:fill="FFFFFF"/>
        </w:rPr>
        <w:t>CH</w:t>
      </w:r>
      <w:r w:rsidRPr="004E29D1">
        <w:rPr>
          <w:rStyle w:val="mn"/>
          <w:rFonts w:cs="Times New Roman"/>
          <w:color w:val="333333"/>
          <w:sz w:val="18"/>
          <w:szCs w:val="18"/>
          <w:bdr w:val="none" w:sz="0" w:space="0" w:color="auto" w:frame="1"/>
          <w:shd w:val="clear" w:color="auto" w:fill="FFFFFF"/>
        </w:rPr>
        <w:t>2</w:t>
      </w:r>
      <w:r w:rsidRPr="004E29D1">
        <w:rPr>
          <w:rStyle w:val="mi"/>
          <w:rFonts w:cs="Times New Roman"/>
          <w:color w:val="333333"/>
          <w:szCs w:val="26"/>
          <w:bdr w:val="none" w:sz="0" w:space="0" w:color="auto" w:frame="1"/>
          <w:shd w:val="clear" w:color="auto" w:fill="FFFFFF"/>
        </w:rPr>
        <w:t>NH</w:t>
      </w:r>
      <w:r w:rsidRPr="004E29D1">
        <w:rPr>
          <w:rStyle w:val="mn"/>
          <w:rFonts w:cs="Times New Roman"/>
          <w:color w:val="333333"/>
          <w:sz w:val="18"/>
          <w:szCs w:val="18"/>
          <w:bdr w:val="none" w:sz="0" w:space="0" w:color="auto" w:frame="1"/>
          <w:shd w:val="clear" w:color="auto" w:fill="FFFFFF"/>
        </w:rPr>
        <w:t>2</w:t>
      </w:r>
      <w:r w:rsidRPr="004E29D1">
        <w:rPr>
          <w:rStyle w:val="mo"/>
          <w:rFonts w:cs="Times New Roman"/>
          <w:color w:val="333333"/>
          <w:szCs w:val="26"/>
          <w:bdr w:val="none" w:sz="0" w:space="0" w:color="auto" w:frame="1"/>
          <w:shd w:val="clear" w:color="auto" w:fill="FFFFFF"/>
        </w:rPr>
        <w:t>+</w:t>
      </w:r>
      <w:r w:rsidRPr="004E29D1">
        <w:rPr>
          <w:rStyle w:val="mi"/>
          <w:rFonts w:cs="Times New Roman"/>
          <w:color w:val="333333"/>
          <w:szCs w:val="26"/>
          <w:bdr w:val="none" w:sz="0" w:space="0" w:color="auto" w:frame="1"/>
          <w:shd w:val="clear" w:color="auto" w:fill="FFFFFF"/>
        </w:rPr>
        <w:t>HCl</w:t>
      </w:r>
      <w:r w:rsidRPr="004E29D1">
        <w:rPr>
          <w:rStyle w:val="mo"/>
          <w:rFonts w:cs="Times New Roman"/>
          <w:color w:val="333333"/>
          <w:szCs w:val="26"/>
          <w:bdr w:val="none" w:sz="0" w:space="0" w:color="auto" w:frame="1"/>
          <w:shd w:val="clear" w:color="auto" w:fill="FFFFFF"/>
        </w:rPr>
        <w:t>→</w:t>
      </w:r>
      <w:r w:rsidRPr="004E29D1">
        <w:rPr>
          <w:rStyle w:val="mi"/>
          <w:rFonts w:cs="Times New Roman"/>
          <w:color w:val="333333"/>
          <w:szCs w:val="26"/>
          <w:bdr w:val="none" w:sz="0" w:space="0" w:color="auto" w:frame="1"/>
          <w:shd w:val="clear" w:color="auto" w:fill="FFFFFF"/>
        </w:rPr>
        <w:t>HOOC</w:t>
      </w:r>
      <w:r w:rsidRPr="004E29D1">
        <w:rPr>
          <w:rStyle w:val="mo"/>
          <w:rFonts w:cs="Times New Roman"/>
          <w:color w:val="333333"/>
          <w:szCs w:val="26"/>
          <w:bdr w:val="none" w:sz="0" w:space="0" w:color="auto" w:frame="1"/>
          <w:shd w:val="clear" w:color="auto" w:fill="FFFFFF"/>
        </w:rPr>
        <w:t>−</w:t>
      </w:r>
      <w:r w:rsidRPr="004E29D1">
        <w:rPr>
          <w:rStyle w:val="mi"/>
          <w:rFonts w:cs="Times New Roman"/>
          <w:color w:val="333333"/>
          <w:szCs w:val="26"/>
          <w:bdr w:val="none" w:sz="0" w:space="0" w:color="auto" w:frame="1"/>
          <w:shd w:val="clear" w:color="auto" w:fill="FFFFFF"/>
        </w:rPr>
        <w:t>CH</w:t>
      </w:r>
      <w:r w:rsidRPr="004E29D1">
        <w:rPr>
          <w:rStyle w:val="mn"/>
          <w:rFonts w:cs="Times New Roman"/>
          <w:color w:val="333333"/>
          <w:sz w:val="18"/>
          <w:szCs w:val="18"/>
          <w:bdr w:val="none" w:sz="0" w:space="0" w:color="auto" w:frame="1"/>
          <w:shd w:val="clear" w:color="auto" w:fill="FFFFFF"/>
        </w:rPr>
        <w:t>2</w:t>
      </w:r>
      <w:r w:rsidRPr="004E29D1">
        <w:rPr>
          <w:rStyle w:val="mo"/>
          <w:rFonts w:cs="Times New Roman"/>
          <w:color w:val="333333"/>
          <w:szCs w:val="26"/>
          <w:bdr w:val="none" w:sz="0" w:space="0" w:color="auto" w:frame="1"/>
          <w:shd w:val="clear" w:color="auto" w:fill="FFFFFF"/>
        </w:rPr>
        <w:t>−</w:t>
      </w:r>
      <w:r w:rsidRPr="004E29D1">
        <w:rPr>
          <w:rStyle w:val="mi"/>
          <w:rFonts w:cs="Times New Roman"/>
          <w:color w:val="333333"/>
          <w:szCs w:val="26"/>
          <w:bdr w:val="none" w:sz="0" w:space="0" w:color="auto" w:frame="1"/>
          <w:shd w:val="clear" w:color="auto" w:fill="FFFFFF"/>
        </w:rPr>
        <w:t>NH</w:t>
      </w:r>
      <w:r w:rsidRPr="004E29D1">
        <w:rPr>
          <w:rStyle w:val="mn"/>
          <w:rFonts w:cs="Times New Roman"/>
          <w:color w:val="333333"/>
          <w:sz w:val="18"/>
          <w:szCs w:val="18"/>
          <w:bdr w:val="none" w:sz="0" w:space="0" w:color="auto" w:frame="1"/>
          <w:shd w:val="clear" w:color="auto" w:fill="FFFFFF"/>
        </w:rPr>
        <w:t>3</w:t>
      </w:r>
      <w:r w:rsidRPr="004E29D1">
        <w:rPr>
          <w:rStyle w:val="mo"/>
          <w:rFonts w:cs="Times New Roman"/>
          <w:color w:val="333333"/>
          <w:sz w:val="18"/>
          <w:szCs w:val="18"/>
          <w:bdr w:val="none" w:sz="0" w:space="0" w:color="auto" w:frame="1"/>
          <w:shd w:val="clear" w:color="auto" w:fill="FFFFFF"/>
        </w:rPr>
        <w:t>+</w:t>
      </w:r>
      <w:r w:rsidRPr="004E29D1">
        <w:rPr>
          <w:rStyle w:val="mi"/>
          <w:rFonts w:cs="Times New Roman"/>
          <w:color w:val="333333"/>
          <w:szCs w:val="26"/>
          <w:bdr w:val="none" w:sz="0" w:space="0" w:color="auto" w:frame="1"/>
          <w:shd w:val="clear" w:color="auto" w:fill="FFFFFF"/>
        </w:rPr>
        <w:t>Cl</w:t>
      </w:r>
      <w:r w:rsidRPr="004E29D1">
        <w:rPr>
          <w:rStyle w:val="mo"/>
          <w:rFonts w:cs="Times New Roman"/>
          <w:color w:val="333333"/>
          <w:sz w:val="18"/>
          <w:szCs w:val="18"/>
          <w:bdr w:val="none" w:sz="0" w:space="0" w:color="auto" w:frame="1"/>
          <w:shd w:val="clear" w:color="auto" w:fill="FFFFFF"/>
        </w:rPr>
        <w:t>−</w:t>
      </w:r>
    </w:p>
    <w:p w14:paraId="57E79605" w14:textId="4379D841" w:rsidR="00D85551" w:rsidRPr="004E29D1" w:rsidRDefault="00D85551" w:rsidP="004E29D1">
      <w:pPr>
        <w:shd w:val="clear" w:color="auto" w:fill="FFFFFF"/>
        <w:spacing w:after="240" w:line="276" w:lineRule="auto"/>
        <w:jc w:val="center"/>
        <w:rPr>
          <w:rFonts w:cs="Times New Roman"/>
          <w:color w:val="333333"/>
          <w:sz w:val="18"/>
          <w:szCs w:val="18"/>
          <w:bdr w:val="none" w:sz="0" w:space="0" w:color="auto" w:frame="1"/>
          <w:shd w:val="clear" w:color="auto" w:fill="FFFFFF"/>
        </w:rPr>
      </w:pPr>
      <w:r w:rsidRPr="004E29D1">
        <w:rPr>
          <w:rStyle w:val="mi"/>
          <w:rFonts w:cs="Times New Roman"/>
          <w:color w:val="333333"/>
          <w:szCs w:val="26"/>
          <w:bdr w:val="none" w:sz="0" w:space="0" w:color="auto" w:frame="1"/>
          <w:shd w:val="clear" w:color="auto" w:fill="FFFFFF"/>
        </w:rPr>
        <w:t>H</w:t>
      </w:r>
      <w:r w:rsidRPr="004E29D1">
        <w:rPr>
          <w:rStyle w:val="mn"/>
          <w:rFonts w:cs="Times New Roman"/>
          <w:color w:val="333333"/>
          <w:sz w:val="18"/>
          <w:szCs w:val="18"/>
          <w:bdr w:val="none" w:sz="0" w:space="0" w:color="auto" w:frame="1"/>
          <w:shd w:val="clear" w:color="auto" w:fill="FFFFFF"/>
        </w:rPr>
        <w:t>2</w:t>
      </w:r>
      <w:r w:rsidRPr="004E29D1">
        <w:rPr>
          <w:rStyle w:val="mi"/>
          <w:rFonts w:cs="Times New Roman"/>
          <w:color w:val="333333"/>
          <w:szCs w:val="26"/>
          <w:bdr w:val="none" w:sz="0" w:space="0" w:color="auto" w:frame="1"/>
          <w:shd w:val="clear" w:color="auto" w:fill="FFFFFF"/>
        </w:rPr>
        <w:t>N</w:t>
      </w:r>
      <w:r w:rsidRPr="004E29D1">
        <w:rPr>
          <w:rStyle w:val="mo"/>
          <w:rFonts w:cs="Times New Roman"/>
          <w:color w:val="333333"/>
          <w:szCs w:val="26"/>
          <w:bdr w:val="none" w:sz="0" w:space="0" w:color="auto" w:frame="1"/>
          <w:shd w:val="clear" w:color="auto" w:fill="FFFFFF"/>
        </w:rPr>
        <w:t>−</w:t>
      </w:r>
      <w:r w:rsidRPr="004E29D1">
        <w:rPr>
          <w:rStyle w:val="mi"/>
          <w:rFonts w:cs="Times New Roman"/>
          <w:color w:val="333333"/>
          <w:szCs w:val="26"/>
          <w:bdr w:val="none" w:sz="0" w:space="0" w:color="auto" w:frame="1"/>
          <w:shd w:val="clear" w:color="auto" w:fill="FFFFFF"/>
        </w:rPr>
        <w:t>CH</w:t>
      </w:r>
      <w:r w:rsidRPr="004E29D1">
        <w:rPr>
          <w:rStyle w:val="mn"/>
          <w:rFonts w:cs="Times New Roman"/>
          <w:color w:val="333333"/>
          <w:sz w:val="18"/>
          <w:szCs w:val="18"/>
          <w:bdr w:val="none" w:sz="0" w:space="0" w:color="auto" w:frame="1"/>
          <w:shd w:val="clear" w:color="auto" w:fill="FFFFFF"/>
        </w:rPr>
        <w:t>2</w:t>
      </w:r>
      <w:r w:rsidRPr="004E29D1">
        <w:rPr>
          <w:rStyle w:val="mi"/>
          <w:rFonts w:cs="Times New Roman"/>
          <w:color w:val="333333"/>
          <w:szCs w:val="26"/>
          <w:bdr w:val="none" w:sz="0" w:space="0" w:color="auto" w:frame="1"/>
          <w:shd w:val="clear" w:color="auto" w:fill="FFFFFF"/>
        </w:rPr>
        <w:t>COOH</w:t>
      </w:r>
      <w:r w:rsidRPr="004E29D1">
        <w:rPr>
          <w:rStyle w:val="mo"/>
          <w:rFonts w:cs="Times New Roman"/>
          <w:color w:val="333333"/>
          <w:szCs w:val="26"/>
          <w:bdr w:val="none" w:sz="0" w:space="0" w:color="auto" w:frame="1"/>
          <w:shd w:val="clear" w:color="auto" w:fill="FFFFFF"/>
        </w:rPr>
        <w:t>+</w:t>
      </w:r>
      <w:r w:rsidRPr="004E29D1">
        <w:rPr>
          <w:rStyle w:val="mi"/>
          <w:rFonts w:cs="Times New Roman"/>
          <w:color w:val="333333"/>
          <w:szCs w:val="26"/>
          <w:bdr w:val="none" w:sz="0" w:space="0" w:color="auto" w:frame="1"/>
          <w:shd w:val="clear" w:color="auto" w:fill="FFFFFF"/>
        </w:rPr>
        <w:t>NaOH</w:t>
      </w:r>
      <w:r w:rsidRPr="004E29D1">
        <w:rPr>
          <w:rStyle w:val="mo"/>
          <w:rFonts w:cs="Times New Roman"/>
          <w:color w:val="333333"/>
          <w:szCs w:val="26"/>
          <w:bdr w:val="none" w:sz="0" w:space="0" w:color="auto" w:frame="1"/>
          <w:shd w:val="clear" w:color="auto" w:fill="FFFFFF"/>
        </w:rPr>
        <w:t>→</w:t>
      </w:r>
      <w:r w:rsidRPr="004E29D1">
        <w:rPr>
          <w:rStyle w:val="mi"/>
          <w:rFonts w:cs="Times New Roman"/>
          <w:color w:val="333333"/>
          <w:szCs w:val="26"/>
          <w:bdr w:val="none" w:sz="0" w:space="0" w:color="auto" w:frame="1"/>
          <w:shd w:val="clear" w:color="auto" w:fill="FFFFFF"/>
        </w:rPr>
        <w:t>H</w:t>
      </w:r>
      <w:r w:rsidRPr="004E29D1">
        <w:rPr>
          <w:rStyle w:val="mn"/>
          <w:rFonts w:cs="Times New Roman"/>
          <w:color w:val="333333"/>
          <w:sz w:val="18"/>
          <w:szCs w:val="18"/>
          <w:bdr w:val="none" w:sz="0" w:space="0" w:color="auto" w:frame="1"/>
          <w:shd w:val="clear" w:color="auto" w:fill="FFFFFF"/>
        </w:rPr>
        <w:t>2</w:t>
      </w:r>
      <w:r w:rsidRPr="004E29D1">
        <w:rPr>
          <w:rStyle w:val="mi"/>
          <w:rFonts w:cs="Times New Roman"/>
          <w:color w:val="333333"/>
          <w:szCs w:val="26"/>
          <w:bdr w:val="none" w:sz="0" w:space="0" w:color="auto" w:frame="1"/>
          <w:shd w:val="clear" w:color="auto" w:fill="FFFFFF"/>
        </w:rPr>
        <w:t>N</w:t>
      </w:r>
      <w:r w:rsidRPr="004E29D1">
        <w:rPr>
          <w:rStyle w:val="mo"/>
          <w:rFonts w:cs="Times New Roman"/>
          <w:color w:val="333333"/>
          <w:szCs w:val="26"/>
          <w:bdr w:val="none" w:sz="0" w:space="0" w:color="auto" w:frame="1"/>
          <w:shd w:val="clear" w:color="auto" w:fill="FFFFFF"/>
        </w:rPr>
        <w:t>−</w:t>
      </w:r>
      <w:r w:rsidRPr="004E29D1">
        <w:rPr>
          <w:rStyle w:val="mi"/>
          <w:rFonts w:cs="Times New Roman"/>
          <w:color w:val="333333"/>
          <w:szCs w:val="26"/>
          <w:bdr w:val="none" w:sz="0" w:space="0" w:color="auto" w:frame="1"/>
          <w:shd w:val="clear" w:color="auto" w:fill="FFFFFF"/>
        </w:rPr>
        <w:t>CH</w:t>
      </w:r>
      <w:r w:rsidRPr="004E29D1">
        <w:rPr>
          <w:rStyle w:val="mn"/>
          <w:rFonts w:cs="Times New Roman"/>
          <w:color w:val="333333"/>
          <w:sz w:val="18"/>
          <w:szCs w:val="18"/>
          <w:bdr w:val="none" w:sz="0" w:space="0" w:color="auto" w:frame="1"/>
          <w:shd w:val="clear" w:color="auto" w:fill="FFFFFF"/>
        </w:rPr>
        <w:t>2</w:t>
      </w:r>
      <w:r w:rsidRPr="004E29D1">
        <w:rPr>
          <w:rStyle w:val="mo"/>
          <w:rFonts w:cs="Times New Roman"/>
          <w:color w:val="333333"/>
          <w:szCs w:val="26"/>
          <w:bdr w:val="none" w:sz="0" w:space="0" w:color="auto" w:frame="1"/>
          <w:shd w:val="clear" w:color="auto" w:fill="FFFFFF"/>
        </w:rPr>
        <w:t>−</w:t>
      </w:r>
      <w:r w:rsidRPr="004E29D1">
        <w:rPr>
          <w:rStyle w:val="mi"/>
          <w:rFonts w:cs="Times New Roman"/>
          <w:color w:val="333333"/>
          <w:szCs w:val="26"/>
          <w:bdr w:val="none" w:sz="0" w:space="0" w:color="auto" w:frame="1"/>
          <w:shd w:val="clear" w:color="auto" w:fill="FFFFFF"/>
        </w:rPr>
        <w:t>COONa</w:t>
      </w:r>
      <w:r w:rsidRPr="004E29D1">
        <w:rPr>
          <w:rStyle w:val="mo"/>
          <w:rFonts w:cs="Times New Roman"/>
          <w:color w:val="333333"/>
          <w:szCs w:val="26"/>
          <w:bdr w:val="none" w:sz="0" w:space="0" w:color="auto" w:frame="1"/>
          <w:shd w:val="clear" w:color="auto" w:fill="FFFFFF"/>
        </w:rPr>
        <w:t>+</w:t>
      </w:r>
      <w:r w:rsidRPr="004E29D1">
        <w:rPr>
          <w:rStyle w:val="mi"/>
          <w:rFonts w:cs="Times New Roman"/>
          <w:color w:val="333333"/>
          <w:szCs w:val="26"/>
          <w:bdr w:val="none" w:sz="0" w:space="0" w:color="auto" w:frame="1"/>
          <w:shd w:val="clear" w:color="auto" w:fill="FFFFFF"/>
        </w:rPr>
        <w:t>H</w:t>
      </w:r>
      <w:r w:rsidRPr="004E29D1">
        <w:rPr>
          <w:rStyle w:val="mn"/>
          <w:rFonts w:cs="Times New Roman"/>
          <w:color w:val="333333"/>
          <w:sz w:val="18"/>
          <w:szCs w:val="18"/>
          <w:bdr w:val="none" w:sz="0" w:space="0" w:color="auto" w:frame="1"/>
          <w:shd w:val="clear" w:color="auto" w:fill="FFFFFF"/>
        </w:rPr>
        <w:t>2</w:t>
      </w:r>
      <w:r w:rsidRPr="004E29D1">
        <w:rPr>
          <w:rStyle w:val="mi"/>
          <w:rFonts w:cs="Times New Roman"/>
          <w:color w:val="333333"/>
          <w:szCs w:val="26"/>
          <w:bdr w:val="none" w:sz="0" w:space="0" w:color="auto" w:frame="1"/>
          <w:shd w:val="clear" w:color="auto" w:fill="FFFFFF"/>
        </w:rPr>
        <w:t>O</w:t>
      </w:r>
    </w:p>
    <w:p w14:paraId="44331BAA" w14:textId="77777777" w:rsidR="00D85551" w:rsidRPr="004E29D1" w:rsidRDefault="00D85551" w:rsidP="004E29D1">
      <w:pPr>
        <w:shd w:val="clear" w:color="auto" w:fill="FFFFFF"/>
        <w:spacing w:after="240" w:line="276" w:lineRule="auto"/>
        <w:jc w:val="both"/>
        <w:rPr>
          <w:rFonts w:eastAsia="Times New Roman" w:cs="Times New Roman"/>
          <w:color w:val="333333"/>
          <w:szCs w:val="26"/>
        </w:rPr>
      </w:pPr>
      <w:r w:rsidRPr="004E29D1">
        <w:rPr>
          <w:rFonts w:eastAsia="Times New Roman" w:cs="Times New Roman"/>
          <w:color w:val="333333"/>
          <w:szCs w:val="26"/>
        </w:rPr>
        <w:t xml:space="preserve">- </w:t>
      </w:r>
      <w:r w:rsidRPr="00A3381E">
        <w:rPr>
          <w:rFonts w:eastAsia="Times New Roman" w:cs="Times New Roman"/>
          <w:color w:val="333333"/>
          <w:szCs w:val="26"/>
          <w:u w:val="single"/>
        </w:rPr>
        <w:t xml:space="preserve">Tính axit - bazơ </w:t>
      </w:r>
      <w:r w:rsidRPr="004E29D1">
        <w:rPr>
          <w:rFonts w:eastAsia="Times New Roman" w:cs="Times New Roman"/>
          <w:color w:val="333333"/>
          <w:szCs w:val="26"/>
        </w:rPr>
        <w:t>của dung dịch amino axit</w:t>
      </w:r>
    </w:p>
    <w:p w14:paraId="2AC97323" w14:textId="77777777" w:rsidR="00D85551" w:rsidRPr="004E29D1" w:rsidRDefault="00D85551" w:rsidP="004E29D1">
      <w:pPr>
        <w:shd w:val="clear" w:color="auto" w:fill="FFFFFF"/>
        <w:spacing w:after="240" w:line="276" w:lineRule="auto"/>
        <w:jc w:val="both"/>
        <w:rPr>
          <w:rFonts w:cs="Times New Roman"/>
          <w:color w:val="333333"/>
          <w:szCs w:val="26"/>
          <w:bdr w:val="none" w:sz="0" w:space="0" w:color="auto" w:frame="1"/>
          <w:shd w:val="clear" w:color="auto" w:fill="FFFFFF"/>
        </w:rPr>
      </w:pPr>
      <w:r w:rsidRPr="004E29D1">
        <w:rPr>
          <w:rFonts w:eastAsia="Times New Roman" w:cs="Times New Roman"/>
          <w:color w:val="333333"/>
          <w:szCs w:val="26"/>
        </w:rPr>
        <w:lastRenderedPageBreak/>
        <w:t>Glyxin có cân bằng:</w:t>
      </w:r>
      <w:r w:rsidRPr="004E29D1">
        <w:rPr>
          <w:rFonts w:cs="Times New Roman"/>
          <w:color w:val="333333"/>
          <w:szCs w:val="26"/>
          <w:bdr w:val="none" w:sz="0" w:space="0" w:color="auto" w:frame="1"/>
          <w:shd w:val="clear" w:color="auto" w:fill="FFFFFF"/>
        </w:rPr>
        <w:t xml:space="preserve"> </w:t>
      </w:r>
    </w:p>
    <w:p w14:paraId="51A9DC51" w14:textId="77777777" w:rsidR="006369E4" w:rsidRDefault="00D85551" w:rsidP="006369E4">
      <w:pPr>
        <w:shd w:val="clear" w:color="auto" w:fill="FFFFFF"/>
        <w:spacing w:after="240" w:line="276" w:lineRule="auto"/>
        <w:jc w:val="center"/>
        <w:rPr>
          <w:rStyle w:val="mo"/>
          <w:rFonts w:cs="Times New Roman"/>
          <w:color w:val="333333"/>
          <w:sz w:val="18"/>
          <w:szCs w:val="18"/>
          <w:bdr w:val="none" w:sz="0" w:space="0" w:color="auto" w:frame="1"/>
          <w:shd w:val="clear" w:color="auto" w:fill="FFFFFF"/>
        </w:rPr>
      </w:pPr>
      <w:r w:rsidRPr="004E29D1">
        <w:rPr>
          <w:rStyle w:val="mi"/>
          <w:rFonts w:cs="Times New Roman"/>
          <w:color w:val="333333"/>
          <w:szCs w:val="26"/>
          <w:bdr w:val="none" w:sz="0" w:space="0" w:color="auto" w:frame="1"/>
          <w:shd w:val="clear" w:color="auto" w:fill="FFFFFF"/>
        </w:rPr>
        <w:t>H</w:t>
      </w:r>
      <w:r w:rsidRPr="004E29D1">
        <w:rPr>
          <w:rStyle w:val="mn"/>
          <w:rFonts w:cs="Times New Roman"/>
          <w:color w:val="333333"/>
          <w:sz w:val="18"/>
          <w:szCs w:val="18"/>
          <w:bdr w:val="none" w:sz="0" w:space="0" w:color="auto" w:frame="1"/>
          <w:shd w:val="clear" w:color="auto" w:fill="FFFFFF"/>
        </w:rPr>
        <w:t>2</w:t>
      </w:r>
      <w:r w:rsidRPr="004E29D1">
        <w:rPr>
          <w:rStyle w:val="mi"/>
          <w:rFonts w:cs="Times New Roman"/>
          <w:color w:val="333333"/>
          <w:szCs w:val="26"/>
          <w:bdr w:val="none" w:sz="0" w:space="0" w:color="auto" w:frame="1"/>
          <w:shd w:val="clear" w:color="auto" w:fill="FFFFFF"/>
        </w:rPr>
        <w:t>N</w:t>
      </w:r>
      <w:r w:rsidRPr="004E29D1">
        <w:rPr>
          <w:rStyle w:val="mo"/>
          <w:rFonts w:cs="Times New Roman"/>
          <w:color w:val="333333"/>
          <w:szCs w:val="26"/>
          <w:bdr w:val="none" w:sz="0" w:space="0" w:color="auto" w:frame="1"/>
          <w:shd w:val="clear" w:color="auto" w:fill="FFFFFF"/>
        </w:rPr>
        <w:t>−</w:t>
      </w:r>
      <w:r w:rsidRPr="004E29D1">
        <w:rPr>
          <w:rStyle w:val="mi"/>
          <w:rFonts w:cs="Times New Roman"/>
          <w:color w:val="333333"/>
          <w:szCs w:val="26"/>
          <w:bdr w:val="none" w:sz="0" w:space="0" w:color="auto" w:frame="1"/>
          <w:shd w:val="clear" w:color="auto" w:fill="FFFFFF"/>
        </w:rPr>
        <w:t>CH</w:t>
      </w:r>
      <w:r w:rsidRPr="004E29D1">
        <w:rPr>
          <w:rStyle w:val="mn"/>
          <w:rFonts w:cs="Times New Roman"/>
          <w:color w:val="333333"/>
          <w:sz w:val="18"/>
          <w:szCs w:val="18"/>
          <w:bdr w:val="none" w:sz="0" w:space="0" w:color="auto" w:frame="1"/>
          <w:shd w:val="clear" w:color="auto" w:fill="FFFFFF"/>
        </w:rPr>
        <w:t>2</w:t>
      </w:r>
      <w:r w:rsidRPr="004E29D1">
        <w:rPr>
          <w:rStyle w:val="mo"/>
          <w:rFonts w:cs="Times New Roman"/>
          <w:color w:val="333333"/>
          <w:szCs w:val="26"/>
          <w:bdr w:val="none" w:sz="0" w:space="0" w:color="auto" w:frame="1"/>
          <w:shd w:val="clear" w:color="auto" w:fill="FFFFFF"/>
        </w:rPr>
        <w:t>−</w:t>
      </w:r>
      <w:r w:rsidRPr="004E29D1">
        <w:rPr>
          <w:rStyle w:val="mi"/>
          <w:rFonts w:cs="Times New Roman"/>
          <w:color w:val="333333"/>
          <w:szCs w:val="26"/>
          <w:bdr w:val="none" w:sz="0" w:space="0" w:color="auto" w:frame="1"/>
          <w:shd w:val="clear" w:color="auto" w:fill="FFFFFF"/>
        </w:rPr>
        <w:t>COOH</w:t>
      </w:r>
      <w:r w:rsidRPr="004E29D1">
        <w:rPr>
          <w:rStyle w:val="mo"/>
          <w:rFonts w:ascii="Cambria Math" w:hAnsi="Cambria Math" w:cs="Cambria Math"/>
          <w:color w:val="333333"/>
          <w:szCs w:val="26"/>
          <w:bdr w:val="none" w:sz="0" w:space="0" w:color="auto" w:frame="1"/>
          <w:shd w:val="clear" w:color="auto" w:fill="FFFFFF"/>
        </w:rPr>
        <w:t>⇄</w:t>
      </w:r>
      <w:r w:rsidRPr="004E29D1">
        <w:rPr>
          <w:rStyle w:val="mi"/>
          <w:rFonts w:cs="Times New Roman"/>
          <w:color w:val="333333"/>
          <w:szCs w:val="26"/>
          <w:bdr w:val="none" w:sz="0" w:space="0" w:color="auto" w:frame="1"/>
          <w:shd w:val="clear" w:color="auto" w:fill="FFFFFF"/>
        </w:rPr>
        <w:t>H</w:t>
      </w:r>
      <w:r w:rsidRPr="004E29D1">
        <w:rPr>
          <w:rStyle w:val="mn"/>
          <w:rFonts w:cs="Times New Roman"/>
          <w:color w:val="333333"/>
          <w:sz w:val="18"/>
          <w:szCs w:val="18"/>
          <w:bdr w:val="none" w:sz="0" w:space="0" w:color="auto" w:frame="1"/>
          <w:shd w:val="clear" w:color="auto" w:fill="FFFFFF"/>
        </w:rPr>
        <w:t>3</w:t>
      </w:r>
      <w:r w:rsidRPr="004E29D1">
        <w:rPr>
          <w:rStyle w:val="mi"/>
          <w:rFonts w:cs="Times New Roman"/>
          <w:color w:val="333333"/>
          <w:szCs w:val="26"/>
          <w:bdr w:val="none" w:sz="0" w:space="0" w:color="auto" w:frame="1"/>
          <w:shd w:val="clear" w:color="auto" w:fill="FFFFFF"/>
        </w:rPr>
        <w:t>N</w:t>
      </w:r>
      <w:r w:rsidRPr="004E29D1">
        <w:rPr>
          <w:rStyle w:val="mo"/>
          <w:rFonts w:cs="Times New Roman"/>
          <w:color w:val="333333"/>
          <w:sz w:val="18"/>
          <w:szCs w:val="18"/>
          <w:bdr w:val="none" w:sz="0" w:space="0" w:color="auto" w:frame="1"/>
          <w:shd w:val="clear" w:color="auto" w:fill="FFFFFF"/>
        </w:rPr>
        <w:t>+</w:t>
      </w:r>
      <w:r w:rsidRPr="004E29D1">
        <w:rPr>
          <w:rStyle w:val="mo"/>
          <w:rFonts w:cs="Times New Roman"/>
          <w:color w:val="333333"/>
          <w:szCs w:val="26"/>
          <w:bdr w:val="none" w:sz="0" w:space="0" w:color="auto" w:frame="1"/>
          <w:shd w:val="clear" w:color="auto" w:fill="FFFFFF"/>
        </w:rPr>
        <w:t>−</w:t>
      </w:r>
      <w:r w:rsidRPr="004E29D1">
        <w:rPr>
          <w:rStyle w:val="mi"/>
          <w:rFonts w:cs="Times New Roman"/>
          <w:color w:val="333333"/>
          <w:szCs w:val="26"/>
          <w:bdr w:val="none" w:sz="0" w:space="0" w:color="auto" w:frame="1"/>
          <w:shd w:val="clear" w:color="auto" w:fill="FFFFFF"/>
        </w:rPr>
        <w:t>CH</w:t>
      </w:r>
      <w:r w:rsidRPr="004E29D1">
        <w:rPr>
          <w:rStyle w:val="mn"/>
          <w:rFonts w:cs="Times New Roman"/>
          <w:color w:val="333333"/>
          <w:sz w:val="18"/>
          <w:szCs w:val="18"/>
          <w:bdr w:val="none" w:sz="0" w:space="0" w:color="auto" w:frame="1"/>
          <w:shd w:val="clear" w:color="auto" w:fill="FFFFFF"/>
        </w:rPr>
        <w:t>2</w:t>
      </w:r>
      <w:r w:rsidRPr="004E29D1">
        <w:rPr>
          <w:rStyle w:val="mo"/>
          <w:rFonts w:cs="Times New Roman"/>
          <w:color w:val="333333"/>
          <w:szCs w:val="26"/>
          <w:bdr w:val="none" w:sz="0" w:space="0" w:color="auto" w:frame="1"/>
          <w:shd w:val="clear" w:color="auto" w:fill="FFFFFF"/>
        </w:rPr>
        <w:t>−</w:t>
      </w:r>
      <w:r w:rsidRPr="004E29D1">
        <w:rPr>
          <w:rStyle w:val="mi"/>
          <w:rFonts w:cs="Times New Roman"/>
          <w:color w:val="333333"/>
          <w:szCs w:val="26"/>
          <w:bdr w:val="none" w:sz="0" w:space="0" w:color="auto" w:frame="1"/>
          <w:shd w:val="clear" w:color="auto" w:fill="FFFFFF"/>
        </w:rPr>
        <w:t>COO</w:t>
      </w:r>
      <w:r w:rsidRPr="004E29D1">
        <w:rPr>
          <w:rStyle w:val="mo"/>
          <w:rFonts w:cs="Times New Roman"/>
          <w:color w:val="333333"/>
          <w:sz w:val="18"/>
          <w:szCs w:val="18"/>
          <w:bdr w:val="none" w:sz="0" w:space="0" w:color="auto" w:frame="1"/>
          <w:shd w:val="clear" w:color="auto" w:fill="FFFFFF"/>
        </w:rPr>
        <w:t>−</w:t>
      </w:r>
    </w:p>
    <w:p w14:paraId="2AB89F4C" w14:textId="77777777" w:rsidR="006369E4" w:rsidRDefault="00D85551" w:rsidP="006369E4">
      <w:pPr>
        <w:shd w:val="clear" w:color="auto" w:fill="FFFFFF"/>
        <w:spacing w:after="240" w:line="276" w:lineRule="auto"/>
        <w:rPr>
          <w:rFonts w:cs="Times New Roman"/>
          <w:color w:val="333333"/>
          <w:sz w:val="22"/>
          <w:shd w:val="clear" w:color="auto" w:fill="FFFFFF"/>
        </w:rPr>
      </w:pPr>
      <w:r w:rsidRPr="004E29D1">
        <w:rPr>
          <w:rFonts w:cs="Times New Roman"/>
          <w:color w:val="333333"/>
          <w:sz w:val="28"/>
          <w:szCs w:val="28"/>
          <w:shd w:val="clear" w:color="auto" w:fill="FFFFFF"/>
        </w:rPr>
        <w:t>Axit glutamic có cân bằng</w:t>
      </w:r>
      <w:r w:rsidRPr="004E29D1">
        <w:rPr>
          <w:rFonts w:cs="Times New Roman"/>
          <w:color w:val="333333"/>
          <w:sz w:val="22"/>
          <w:shd w:val="clear" w:color="auto" w:fill="FFFFFF"/>
        </w:rPr>
        <w:t>:</w:t>
      </w:r>
    </w:p>
    <w:p w14:paraId="609ED328" w14:textId="30118218" w:rsidR="006369E4" w:rsidRPr="006369E4" w:rsidRDefault="00D85551" w:rsidP="006369E4">
      <w:pPr>
        <w:shd w:val="clear" w:color="auto" w:fill="FFFFFF"/>
        <w:spacing w:after="240" w:line="276" w:lineRule="auto"/>
        <w:jc w:val="center"/>
        <w:rPr>
          <w:rFonts w:cs="Times New Roman"/>
          <w:color w:val="333333"/>
          <w:sz w:val="22"/>
          <w:shd w:val="clear" w:color="auto" w:fill="FFFFFF"/>
        </w:rPr>
      </w:pPr>
      <w:r w:rsidRPr="004E29D1">
        <w:rPr>
          <w:rFonts w:eastAsia="Times New Roman" w:cs="Times New Roman"/>
          <w:color w:val="333333"/>
          <w:szCs w:val="26"/>
        </w:rPr>
        <w:br/>
      </w:r>
      <w:r w:rsidRPr="004E29D1">
        <w:rPr>
          <w:rFonts w:eastAsia="Times New Roman" w:cs="Times New Roman"/>
          <w:noProof/>
          <w:color w:val="333333"/>
          <w:szCs w:val="26"/>
        </w:rPr>
        <w:drawing>
          <wp:inline distT="0" distB="0" distL="0" distR="0" wp14:anchorId="4BD2B85D" wp14:editId="6F5E8879">
            <wp:extent cx="5724525" cy="8375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24525" cy="837565"/>
                    </a:xfrm>
                    <a:prstGeom prst="rect">
                      <a:avLst/>
                    </a:prstGeom>
                    <a:noFill/>
                    <a:ln>
                      <a:noFill/>
                    </a:ln>
                  </pic:spPr>
                </pic:pic>
              </a:graphicData>
            </a:graphic>
          </wp:inline>
        </w:drawing>
      </w:r>
    </w:p>
    <w:p w14:paraId="3E47A749" w14:textId="77777777" w:rsidR="006369E4" w:rsidRDefault="00D85551" w:rsidP="006369E4">
      <w:pPr>
        <w:shd w:val="clear" w:color="auto" w:fill="FFFFFF"/>
        <w:spacing w:after="240" w:line="276" w:lineRule="auto"/>
        <w:rPr>
          <w:rFonts w:eastAsia="Times New Roman" w:cs="Times New Roman"/>
          <w:color w:val="333333"/>
          <w:szCs w:val="26"/>
        </w:rPr>
      </w:pPr>
      <w:r w:rsidRPr="004E29D1">
        <w:rPr>
          <w:rFonts w:eastAsia="Times New Roman" w:cs="Times New Roman"/>
          <w:color w:val="333333"/>
          <w:szCs w:val="26"/>
        </w:rPr>
        <w:t>Lysin có cân bằng:</w:t>
      </w:r>
    </w:p>
    <w:p w14:paraId="16D22DAE" w14:textId="77777777" w:rsidR="006369E4" w:rsidRDefault="00D85551" w:rsidP="006369E4">
      <w:pPr>
        <w:shd w:val="clear" w:color="auto" w:fill="FFFFFF"/>
        <w:spacing w:after="240" w:line="276" w:lineRule="auto"/>
        <w:jc w:val="center"/>
        <w:rPr>
          <w:rFonts w:eastAsia="Times New Roman" w:cs="Times New Roman"/>
          <w:color w:val="333333"/>
          <w:szCs w:val="26"/>
        </w:rPr>
      </w:pPr>
      <w:r w:rsidRPr="004E29D1">
        <w:rPr>
          <w:rFonts w:eastAsia="Times New Roman" w:cs="Times New Roman"/>
          <w:color w:val="333333"/>
          <w:szCs w:val="26"/>
        </w:rPr>
        <w:br/>
      </w:r>
      <w:r w:rsidRPr="004E29D1">
        <w:rPr>
          <w:rFonts w:eastAsia="Times New Roman" w:cs="Times New Roman"/>
          <w:noProof/>
          <w:color w:val="333333"/>
          <w:szCs w:val="26"/>
        </w:rPr>
        <w:drawing>
          <wp:inline distT="0" distB="0" distL="0" distR="0" wp14:anchorId="6DF793C3" wp14:editId="00342F88">
            <wp:extent cx="5832475" cy="914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32475" cy="914400"/>
                    </a:xfrm>
                    <a:prstGeom prst="rect">
                      <a:avLst/>
                    </a:prstGeom>
                    <a:noFill/>
                    <a:ln>
                      <a:noFill/>
                    </a:ln>
                  </pic:spPr>
                </pic:pic>
              </a:graphicData>
            </a:graphic>
          </wp:inline>
        </w:drawing>
      </w:r>
    </w:p>
    <w:p w14:paraId="742D97FF" w14:textId="10F551D8" w:rsidR="00D85551" w:rsidRPr="004E29D1" w:rsidRDefault="00D85551" w:rsidP="006369E4">
      <w:pPr>
        <w:shd w:val="clear" w:color="auto" w:fill="FFFFFF"/>
        <w:spacing w:after="240" w:line="276" w:lineRule="auto"/>
        <w:rPr>
          <w:rFonts w:eastAsia="Times New Roman" w:cs="Times New Roman"/>
          <w:color w:val="333333"/>
          <w:szCs w:val="26"/>
        </w:rPr>
      </w:pPr>
      <w:r w:rsidRPr="004E29D1">
        <w:rPr>
          <w:rFonts w:eastAsia="Times New Roman" w:cs="Times New Roman"/>
          <w:color w:val="333333"/>
          <w:szCs w:val="26"/>
        </w:rPr>
        <w:br/>
        <w:t>- Phản ứng riêng của nhóm COOH: phản ứng este hóa</w:t>
      </w:r>
      <w:r w:rsidR="00A3381E">
        <w:rPr>
          <w:rFonts w:eastAsia="Times New Roman" w:cs="Times New Roman"/>
          <w:color w:val="333333"/>
          <w:szCs w:val="26"/>
        </w:rPr>
        <w:t>:</w:t>
      </w:r>
    </w:p>
    <w:p w14:paraId="7FF803D5" w14:textId="77777777" w:rsidR="006369E4" w:rsidRDefault="00D85551" w:rsidP="006369E4">
      <w:pPr>
        <w:shd w:val="clear" w:color="auto" w:fill="FFFFFF"/>
        <w:spacing w:after="0" w:line="276" w:lineRule="auto"/>
        <w:rPr>
          <w:rFonts w:eastAsia="Times New Roman" w:cs="Times New Roman"/>
          <w:color w:val="333333"/>
          <w:szCs w:val="26"/>
        </w:rPr>
      </w:pPr>
      <w:r w:rsidRPr="006369E4">
        <w:rPr>
          <w:rFonts w:cs="Times New Roman"/>
          <w:color w:val="333333"/>
          <w:szCs w:val="26"/>
          <w:shd w:val="clear" w:color="auto" w:fill="FFFFFF"/>
        </w:rPr>
        <w:t>Amino axit phản ứng với ancol khi có mặt axit vô cơ mạnh sinh ra este.</w:t>
      </w:r>
      <w:r w:rsidR="006369E4">
        <w:rPr>
          <w:rFonts w:eastAsia="Times New Roman" w:cs="Times New Roman"/>
          <w:color w:val="333333"/>
          <w:szCs w:val="26"/>
        </w:rPr>
        <w:t xml:space="preserve"> </w:t>
      </w:r>
      <w:r w:rsidRPr="006369E4">
        <w:rPr>
          <w:rFonts w:eastAsia="Times New Roman" w:cs="Times New Roman"/>
          <w:color w:val="333333"/>
          <w:szCs w:val="26"/>
        </w:rPr>
        <w:br/>
      </w:r>
      <w:r w:rsidRPr="004E29D1">
        <w:rPr>
          <w:rFonts w:eastAsia="Times New Roman" w:cs="Times New Roman"/>
          <w:color w:val="333333"/>
          <w:szCs w:val="26"/>
        </w:rPr>
        <w:t xml:space="preserve">- </w:t>
      </w:r>
      <w:r w:rsidRPr="006369E4">
        <w:rPr>
          <w:rFonts w:eastAsia="Times New Roman" w:cs="Times New Roman"/>
          <w:color w:val="333333"/>
          <w:szCs w:val="26"/>
          <w:u w:val="single"/>
        </w:rPr>
        <w:t>Phản ứng trùng ngưng</w:t>
      </w:r>
      <w:r w:rsidR="006369E4" w:rsidRPr="006369E4">
        <w:rPr>
          <w:rFonts w:eastAsia="Times New Roman" w:cs="Times New Roman"/>
          <w:color w:val="333333"/>
          <w:szCs w:val="26"/>
          <w:u w:val="single"/>
        </w:rPr>
        <w:t>:</w:t>
      </w:r>
      <w:r w:rsidR="006369E4">
        <w:rPr>
          <w:rFonts w:eastAsia="Times New Roman" w:cs="Times New Roman"/>
          <w:color w:val="333333"/>
          <w:szCs w:val="26"/>
        </w:rPr>
        <w:t xml:space="preserve"> </w:t>
      </w:r>
      <w:r w:rsidRPr="004E29D1">
        <w:rPr>
          <w:rFonts w:eastAsia="Times New Roman" w:cs="Times New Roman"/>
          <w:color w:val="333333"/>
          <w:szCs w:val="26"/>
        </w:rPr>
        <w:t>Khi đun nóng, các Ɛ- hoặc ω-amino axit tham gia phản ứng trùng ngưng tạo ra polime thuộc loại poliamit. Trong phản ứng này, OH của nhóm COOH ở phân tử amino axit này kết hợp với H của nhóm NH</w:t>
      </w:r>
      <w:r w:rsidRPr="004E29D1">
        <w:rPr>
          <w:rFonts w:eastAsia="Times New Roman" w:cs="Times New Roman"/>
          <w:color w:val="333333"/>
          <w:szCs w:val="26"/>
          <w:vertAlign w:val="subscript"/>
        </w:rPr>
        <w:t>2 </w:t>
      </w:r>
      <w:r w:rsidRPr="004E29D1">
        <w:rPr>
          <w:rFonts w:eastAsia="Times New Roman" w:cs="Times New Roman"/>
          <w:color w:val="333333"/>
          <w:szCs w:val="26"/>
        </w:rPr>
        <w:t>ở phân tử amino axit kia thành nước và sinh ra polime do các gốc amino axit kết hợp với nhau. Thí dụ với axit Ɛ-aminocaproic:</w:t>
      </w:r>
    </w:p>
    <w:p w14:paraId="1CD09C5C" w14:textId="574B5490" w:rsidR="00D85551" w:rsidRPr="004E29D1" w:rsidRDefault="00D85551" w:rsidP="006369E4">
      <w:pPr>
        <w:shd w:val="clear" w:color="auto" w:fill="FFFFFF"/>
        <w:spacing w:after="0" w:line="276" w:lineRule="auto"/>
        <w:jc w:val="center"/>
        <w:rPr>
          <w:rFonts w:eastAsia="Times New Roman" w:cs="Times New Roman"/>
          <w:color w:val="333333"/>
          <w:szCs w:val="26"/>
        </w:rPr>
      </w:pPr>
      <w:r w:rsidRPr="004E29D1">
        <w:rPr>
          <w:rFonts w:eastAsia="Times New Roman" w:cs="Times New Roman"/>
          <w:color w:val="333333"/>
          <w:szCs w:val="26"/>
        </w:rPr>
        <w:br/>
      </w:r>
      <w:r w:rsidRPr="004E29D1">
        <w:rPr>
          <w:rFonts w:eastAsia="Times New Roman" w:cs="Times New Roman"/>
          <w:noProof/>
          <w:color w:val="333333"/>
          <w:szCs w:val="26"/>
        </w:rPr>
        <w:drawing>
          <wp:inline distT="0" distB="0" distL="0" distR="0" wp14:anchorId="4DEC80B9" wp14:editId="1831C2F9">
            <wp:extent cx="5517136" cy="8839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35869" cy="886921"/>
                    </a:xfrm>
                    <a:prstGeom prst="rect">
                      <a:avLst/>
                    </a:prstGeom>
                    <a:noFill/>
                    <a:ln>
                      <a:noFill/>
                    </a:ln>
                  </pic:spPr>
                </pic:pic>
              </a:graphicData>
            </a:graphic>
          </wp:inline>
        </w:drawing>
      </w:r>
    </w:p>
    <w:p w14:paraId="36EEE6A1" w14:textId="7BDF0F57" w:rsidR="0022568E" w:rsidRPr="006369E4" w:rsidRDefault="0022568E" w:rsidP="00717BCB">
      <w:pPr>
        <w:pStyle w:val="Heading3"/>
        <w:numPr>
          <w:ilvl w:val="0"/>
          <w:numId w:val="3"/>
        </w:numPr>
      </w:pPr>
      <w:bookmarkStart w:id="28" w:name="_Toc96958360"/>
      <w:bookmarkStart w:id="29" w:name="_Toc96958551"/>
      <w:r w:rsidRPr="006369E4">
        <w:t>Nêu ứng dụng của các amino axit</w:t>
      </w:r>
      <w:r w:rsidR="006369E4">
        <w:t>:</w:t>
      </w:r>
      <w:bookmarkEnd w:id="28"/>
      <w:bookmarkEnd w:id="29"/>
    </w:p>
    <w:p w14:paraId="33DC18F5" w14:textId="21ED95EF" w:rsidR="0022568E" w:rsidRPr="004E29D1" w:rsidRDefault="0022568E" w:rsidP="004E29D1">
      <w:pPr>
        <w:pStyle w:val="NormalWeb"/>
        <w:shd w:val="clear" w:color="auto" w:fill="FFFFFF"/>
        <w:spacing w:before="0" w:beforeAutospacing="0" w:after="240" w:afterAutospacing="0" w:line="276" w:lineRule="auto"/>
        <w:jc w:val="both"/>
        <w:rPr>
          <w:color w:val="333333"/>
          <w:sz w:val="26"/>
          <w:szCs w:val="26"/>
        </w:rPr>
      </w:pPr>
      <w:r w:rsidRPr="004E29D1">
        <w:rPr>
          <w:color w:val="333333"/>
          <w:sz w:val="26"/>
          <w:szCs w:val="26"/>
        </w:rPr>
        <w:t> - Các amino axit thiên nhiên (hầu hết là α-amino axit) là những hợp chất cơ sở để kiến tạo nên các loại protein của cơ thể sống.</w:t>
      </w:r>
    </w:p>
    <w:p w14:paraId="1DB63B82" w14:textId="09C4C3B1" w:rsidR="0022568E" w:rsidRPr="004E29D1" w:rsidRDefault="0022568E" w:rsidP="004E29D1">
      <w:pPr>
        <w:pStyle w:val="NormalWeb"/>
        <w:shd w:val="clear" w:color="auto" w:fill="FFFFFF"/>
        <w:spacing w:before="0" w:beforeAutospacing="0" w:after="240" w:afterAutospacing="0" w:line="276" w:lineRule="auto"/>
        <w:jc w:val="both"/>
        <w:rPr>
          <w:color w:val="333333"/>
          <w:sz w:val="26"/>
          <w:szCs w:val="26"/>
        </w:rPr>
      </w:pPr>
      <w:r w:rsidRPr="004E29D1">
        <w:rPr>
          <w:color w:val="333333"/>
          <w:sz w:val="26"/>
          <w:szCs w:val="26"/>
        </w:rPr>
        <w:lastRenderedPageBreak/>
        <w:t>- Một số amino axit được dùng phổ biến trong đời sống như muối mononatri của axit glutamic dùng làm gia vị thức ăn (gọi là mì chính hay bột ngọt), axit glutamic là thuốc hỗ trợ thần kinh, methionin là thuốc bổ gan.</w:t>
      </w:r>
    </w:p>
    <w:p w14:paraId="6E48F662" w14:textId="60F71210" w:rsidR="00A3381E" w:rsidRDefault="0022568E" w:rsidP="00A3381E">
      <w:pPr>
        <w:pStyle w:val="Heading1"/>
      </w:pPr>
      <w:bookmarkStart w:id="30" w:name="_Toc96958361"/>
      <w:bookmarkStart w:id="31" w:name="_Toc96958552"/>
      <w:r w:rsidRPr="004E29D1">
        <w:t>PHẦN 2. ỨNG DỤNG LÝ THUYẾT CƠ SỞ VÀO THỰC TẾ</w:t>
      </w:r>
      <w:bookmarkEnd w:id="30"/>
      <w:bookmarkEnd w:id="31"/>
    </w:p>
    <w:p w14:paraId="017CDB7D" w14:textId="77777777" w:rsidR="00A3381E" w:rsidRPr="00A3381E" w:rsidRDefault="00A3381E" w:rsidP="00A3381E"/>
    <w:p w14:paraId="534EB7C2" w14:textId="6D764BDB" w:rsidR="000A0BB2" w:rsidRPr="00A3381E" w:rsidRDefault="0022568E" w:rsidP="00A3381E">
      <w:pPr>
        <w:rPr>
          <w:rFonts w:cstheme="majorBidi"/>
          <w:color w:val="333333"/>
        </w:rPr>
      </w:pPr>
      <w:r w:rsidRPr="00A3381E">
        <w:rPr>
          <w:sz w:val="28"/>
          <w:szCs w:val="28"/>
        </w:rPr>
        <w:t>Nội dung nghiên cứu</w:t>
      </w:r>
      <w:r w:rsidRPr="00A3381E">
        <w:t xml:space="preserve">: Nêu các phương pháp điều chế một số vật liệu polime: PE, PVC, PF, </w:t>
      </w:r>
      <w:r w:rsidR="00484FB9" w:rsidRPr="00A3381E">
        <w:t xml:space="preserve">tơ nilon-6 </w:t>
      </w:r>
      <w:r w:rsidRPr="00A3381E">
        <w:t>và ứng dụng của chúng.</w:t>
      </w:r>
    </w:p>
    <w:p w14:paraId="4B27AB1C" w14:textId="496F1702" w:rsidR="000A0BB2" w:rsidRPr="00A3381E" w:rsidRDefault="00A3381E" w:rsidP="00A3381E">
      <w:pPr>
        <w:pStyle w:val="Heading2"/>
        <w:spacing w:line="276" w:lineRule="auto"/>
        <w:rPr>
          <w:b w:val="0"/>
          <w:szCs w:val="26"/>
        </w:rPr>
      </w:pPr>
      <w:bookmarkStart w:id="32" w:name="_Toc96958362"/>
      <w:bookmarkStart w:id="33" w:name="_Toc96958553"/>
      <w:r w:rsidRPr="00A3381E">
        <w:rPr>
          <w:rStyle w:val="Strong"/>
          <w:b/>
          <w:color w:val="000000"/>
          <w:szCs w:val="26"/>
        </w:rPr>
        <w:t>I. Chất dẻo:</w:t>
      </w:r>
      <w:bookmarkEnd w:id="32"/>
      <w:bookmarkEnd w:id="33"/>
    </w:p>
    <w:p w14:paraId="4BDC253E" w14:textId="58A5CB56" w:rsidR="000A0BB2" w:rsidRPr="00A3381E" w:rsidRDefault="000A0BB2" w:rsidP="00A3381E">
      <w:pPr>
        <w:pStyle w:val="Heading3"/>
      </w:pPr>
      <w:bookmarkStart w:id="34" w:name="_Toc96958363"/>
      <w:bookmarkStart w:id="35" w:name="_Toc96958554"/>
      <w:r w:rsidRPr="00A3381E">
        <w:rPr>
          <w:rStyle w:val="Strong"/>
          <w:rFonts w:cs="Times New Roman"/>
          <w:color w:val="000000"/>
          <w:szCs w:val="26"/>
        </w:rPr>
        <w:t>1. Khái niệm</w:t>
      </w:r>
      <w:r w:rsidR="00A3381E">
        <w:rPr>
          <w:rStyle w:val="Strong"/>
          <w:color w:val="000000"/>
          <w:szCs w:val="26"/>
        </w:rPr>
        <w:t>:</w:t>
      </w:r>
      <w:bookmarkEnd w:id="34"/>
      <w:bookmarkEnd w:id="35"/>
    </w:p>
    <w:p w14:paraId="27E23496" w14:textId="77777777" w:rsidR="00A3381E" w:rsidRDefault="000A0BB2" w:rsidP="00A3381E">
      <w:pPr>
        <w:pStyle w:val="NormalWeb"/>
        <w:spacing w:before="0" w:beforeAutospacing="0" w:after="150" w:afterAutospacing="0" w:line="276" w:lineRule="auto"/>
        <w:rPr>
          <w:rStyle w:val="Heading3Char"/>
        </w:rPr>
      </w:pPr>
      <w:r w:rsidRPr="00A3381E">
        <w:rPr>
          <w:color w:val="000000"/>
          <w:sz w:val="26"/>
          <w:szCs w:val="26"/>
        </w:rPr>
        <w:t>- Chất dẻo là những vật liệu polime có tính dẻo</w:t>
      </w:r>
      <w:r w:rsidRPr="00A3381E">
        <w:rPr>
          <w:color w:val="000000"/>
          <w:sz w:val="26"/>
          <w:szCs w:val="26"/>
        </w:rPr>
        <w:br/>
        <w:t>- Tính dẻo là tính bị biến dạng khi chịu tác dụng của nhiệt, áp lực bên ngoài và vẫn giữ nguyên được sự biến dạng đó khi thôi tác dụng</w:t>
      </w:r>
      <w:r w:rsidRPr="00A3381E">
        <w:rPr>
          <w:color w:val="000000"/>
          <w:sz w:val="26"/>
          <w:szCs w:val="26"/>
        </w:rPr>
        <w:br/>
        <w:t>- Có một số chất dẻo chỉ chứa polime song đa số chất dẻo có chứa thành phần khác ngoài polime bao gồm chất độn (như muội than, cao lanh, mùn cưa, bột amiăng, sợi thủy tinh…làm tăng một số tính năng cần thiết của chất dẻo và hạ giá thành sản phẩm) và chất dẻo hóa (làm tăng tính dẻo và dễ gia công hơn</w:t>
      </w:r>
      <w:r w:rsidR="00A3381E">
        <w:rPr>
          <w:color w:val="000000"/>
          <w:sz w:val="26"/>
          <w:szCs w:val="26"/>
        </w:rPr>
        <w:t>.</w:t>
      </w:r>
      <w:r w:rsidRPr="00A3381E">
        <w:rPr>
          <w:color w:val="000000"/>
          <w:szCs w:val="26"/>
        </w:rPr>
        <w:br/>
      </w:r>
    </w:p>
    <w:p w14:paraId="68AE6A69" w14:textId="711130E6" w:rsidR="00A3381E" w:rsidRPr="00A3381E" w:rsidRDefault="00A3381E" w:rsidP="00A3381E">
      <w:pPr>
        <w:pStyle w:val="Heading3"/>
        <w:rPr>
          <w:color w:val="000000"/>
          <w:szCs w:val="26"/>
        </w:rPr>
      </w:pPr>
      <w:bookmarkStart w:id="36" w:name="_Toc96958364"/>
      <w:bookmarkStart w:id="37" w:name="_Toc96958555"/>
      <w:r>
        <w:t xml:space="preserve">2. </w:t>
      </w:r>
      <w:r w:rsidR="000A0BB2" w:rsidRPr="00A3381E">
        <w:t>Một số polime dùng làm chất dẻo</w:t>
      </w:r>
      <w:r w:rsidRPr="00A3381E">
        <w:t>:</w:t>
      </w:r>
      <w:bookmarkEnd w:id="36"/>
      <w:bookmarkEnd w:id="37"/>
    </w:p>
    <w:p w14:paraId="5057830B" w14:textId="03422F77" w:rsidR="00A3381E" w:rsidRPr="00A3381E" w:rsidRDefault="00A3381E" w:rsidP="00A3381E">
      <w:pPr>
        <w:pStyle w:val="NormalWeb"/>
        <w:numPr>
          <w:ilvl w:val="0"/>
          <w:numId w:val="6"/>
        </w:numPr>
        <w:spacing w:before="0" w:beforeAutospacing="0" w:after="150" w:afterAutospacing="0" w:line="276" w:lineRule="auto"/>
        <w:rPr>
          <w:color w:val="000000"/>
          <w:sz w:val="26"/>
          <w:szCs w:val="26"/>
        </w:rPr>
      </w:pPr>
      <w:r w:rsidRPr="00A3381E">
        <w:rPr>
          <w:noProof/>
          <w:sz w:val="26"/>
          <w:szCs w:val="26"/>
        </w:rPr>
        <w:drawing>
          <wp:anchor distT="0" distB="0" distL="114300" distR="114300" simplePos="0" relativeHeight="251658240" behindDoc="0" locked="0" layoutInCell="1" allowOverlap="1" wp14:anchorId="097B91A5" wp14:editId="0D98D20A">
            <wp:simplePos x="0" y="0"/>
            <wp:positionH relativeFrom="column">
              <wp:posOffset>307975</wp:posOffset>
            </wp:positionH>
            <wp:positionV relativeFrom="paragraph">
              <wp:posOffset>273050</wp:posOffset>
            </wp:positionV>
            <wp:extent cx="5791200" cy="716280"/>
            <wp:effectExtent l="0" t="0" r="0" b="0"/>
            <wp:wrapTopAndBottom/>
            <wp:docPr id="1" name="Picture 1" descr="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26.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91200" cy="716280"/>
                    </a:xfrm>
                    <a:prstGeom prst="rect">
                      <a:avLst/>
                    </a:prstGeom>
                    <a:noFill/>
                    <a:ln>
                      <a:noFill/>
                    </a:ln>
                  </pic:spPr>
                </pic:pic>
              </a:graphicData>
            </a:graphic>
          </wp:anchor>
        </w:drawing>
      </w:r>
      <w:r w:rsidR="000A0BB2" w:rsidRPr="00A3381E">
        <w:rPr>
          <w:rStyle w:val="Emphasis"/>
          <w:color w:val="000000"/>
          <w:sz w:val="26"/>
          <w:szCs w:val="26"/>
        </w:rPr>
        <w:t>Polietilen (PE)</w:t>
      </w:r>
      <w:r w:rsidR="000A0BB2" w:rsidRPr="00A3381E">
        <w:rPr>
          <w:color w:val="000000"/>
          <w:sz w:val="26"/>
          <w:szCs w:val="26"/>
        </w:rPr>
        <w:t> </w:t>
      </w:r>
    </w:p>
    <w:p w14:paraId="5264D09E" w14:textId="1B82D5BD" w:rsidR="00D7238B" w:rsidRPr="00A3381E" w:rsidRDefault="00D7238B" w:rsidP="00A3381E">
      <w:pPr>
        <w:pStyle w:val="NormalWeb"/>
        <w:spacing w:before="0" w:beforeAutospacing="0" w:after="150" w:afterAutospacing="0" w:line="276" w:lineRule="auto"/>
        <w:ind w:left="360"/>
        <w:rPr>
          <w:noProof/>
          <w:sz w:val="26"/>
          <w:szCs w:val="26"/>
        </w:rPr>
      </w:pPr>
      <w:r w:rsidRPr="00A3381E">
        <w:rPr>
          <w:sz w:val="26"/>
          <w:szCs w:val="26"/>
        </w:rPr>
        <w:t xml:space="preserve"> </w:t>
      </w:r>
    </w:p>
    <w:p w14:paraId="6485164B" w14:textId="4EC341F4" w:rsidR="00D7238B" w:rsidRPr="00A3381E" w:rsidRDefault="00D7238B" w:rsidP="00A3381E">
      <w:pPr>
        <w:pStyle w:val="NormalWeb"/>
        <w:spacing w:before="0" w:beforeAutospacing="0" w:after="150" w:afterAutospacing="0" w:line="276" w:lineRule="auto"/>
        <w:ind w:left="360"/>
        <w:rPr>
          <w:noProof/>
          <w:sz w:val="26"/>
          <w:szCs w:val="26"/>
        </w:rPr>
      </w:pPr>
      <w:r w:rsidRPr="00A3381E">
        <w:rPr>
          <w:noProof/>
          <w:sz w:val="26"/>
          <w:szCs w:val="26"/>
        </w:rPr>
        <w:drawing>
          <wp:inline distT="0" distB="0" distL="0" distR="0" wp14:anchorId="09EEE317" wp14:editId="4859EA24">
            <wp:extent cx="3276600" cy="914400"/>
            <wp:effectExtent l="0" t="0" r="0" b="0"/>
            <wp:docPr id="7" name="Picture 7" descr="image0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025.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76600" cy="914400"/>
                    </a:xfrm>
                    <a:prstGeom prst="rect">
                      <a:avLst/>
                    </a:prstGeom>
                    <a:noFill/>
                    <a:ln>
                      <a:noFill/>
                    </a:ln>
                  </pic:spPr>
                </pic:pic>
              </a:graphicData>
            </a:graphic>
          </wp:inline>
        </w:drawing>
      </w:r>
      <w:r w:rsidRPr="00A3381E">
        <w:rPr>
          <w:sz w:val="26"/>
          <w:szCs w:val="26"/>
        </w:rPr>
        <w:t xml:space="preserve"> </w:t>
      </w:r>
      <w:r w:rsidRPr="00A3381E">
        <w:rPr>
          <w:noProof/>
          <w:sz w:val="26"/>
          <w:szCs w:val="26"/>
        </w:rPr>
        <w:t xml:space="preserve">  </w:t>
      </w:r>
      <w:r w:rsidRPr="00A3381E">
        <w:rPr>
          <w:noProof/>
          <w:sz w:val="26"/>
          <w:szCs w:val="26"/>
        </w:rPr>
        <w:drawing>
          <wp:inline distT="0" distB="0" distL="0" distR="0" wp14:anchorId="6431FEE7" wp14:editId="6228A4AC">
            <wp:extent cx="2049780" cy="861060"/>
            <wp:effectExtent l="0" t="0" r="7620" b="0"/>
            <wp:docPr id="8" name="Picture 8" descr="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024.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49780" cy="861060"/>
                    </a:xfrm>
                    <a:prstGeom prst="rect">
                      <a:avLst/>
                    </a:prstGeom>
                    <a:noFill/>
                    <a:ln>
                      <a:noFill/>
                    </a:ln>
                  </pic:spPr>
                </pic:pic>
              </a:graphicData>
            </a:graphic>
          </wp:inline>
        </w:drawing>
      </w:r>
    </w:p>
    <w:p w14:paraId="33C60E26" w14:textId="024FE450" w:rsidR="00D7238B" w:rsidRPr="00A3381E" w:rsidRDefault="00D7238B" w:rsidP="00A3381E">
      <w:pPr>
        <w:pStyle w:val="NormalWeb"/>
        <w:spacing w:before="0" w:beforeAutospacing="0" w:after="150" w:afterAutospacing="0" w:line="276" w:lineRule="auto"/>
        <w:ind w:left="360"/>
        <w:rPr>
          <w:i/>
          <w:iCs/>
          <w:color w:val="333333"/>
          <w:sz w:val="26"/>
          <w:szCs w:val="26"/>
          <w:shd w:val="clear" w:color="auto" w:fill="FFFFFF"/>
        </w:rPr>
      </w:pPr>
      <w:r w:rsidRPr="00A3381E">
        <w:rPr>
          <w:color w:val="000000"/>
          <w:sz w:val="26"/>
          <w:szCs w:val="26"/>
          <w:shd w:val="clear" w:color="auto" w:fill="FFFFFF"/>
        </w:rPr>
        <w:t>PE là chất dẻo mềm, được dùng làm màng mỏng, bình chứa, túi đựng…</w:t>
      </w:r>
      <w:r w:rsidRPr="00A3381E">
        <w:rPr>
          <w:color w:val="000000"/>
          <w:sz w:val="26"/>
          <w:szCs w:val="26"/>
        </w:rPr>
        <w:br/>
      </w:r>
      <w:r w:rsidRPr="00A3381E">
        <w:rPr>
          <w:color w:val="000000"/>
          <w:sz w:val="26"/>
          <w:szCs w:val="26"/>
        </w:rPr>
        <w:br/>
      </w:r>
      <w:r w:rsidR="00484FB9" w:rsidRPr="00A3381E">
        <w:rPr>
          <w:rStyle w:val="Emphasis"/>
          <w:color w:val="333333"/>
          <w:sz w:val="26"/>
          <w:szCs w:val="26"/>
          <w:shd w:val="clear" w:color="auto" w:fill="FFFFFF"/>
        </w:rPr>
        <w:t xml:space="preserve">b) </w:t>
      </w:r>
      <w:r w:rsidRPr="00A3381E">
        <w:rPr>
          <w:rStyle w:val="Emphasis"/>
          <w:color w:val="333333"/>
          <w:sz w:val="26"/>
          <w:szCs w:val="26"/>
          <w:shd w:val="clear" w:color="auto" w:fill="FFFFFF"/>
        </w:rPr>
        <w:t>Poli(vinyl clorua) (PVC)</w:t>
      </w:r>
      <w:r w:rsidRPr="00A3381E">
        <w:rPr>
          <w:noProof/>
          <w:sz w:val="26"/>
          <w:szCs w:val="26"/>
        </w:rPr>
        <w:drawing>
          <wp:anchor distT="0" distB="0" distL="0" distR="0" simplePos="0" relativeHeight="251660288" behindDoc="0" locked="0" layoutInCell="1" allowOverlap="0" wp14:anchorId="3D2AFEE7" wp14:editId="7C37BB47">
            <wp:simplePos x="0" y="0"/>
            <wp:positionH relativeFrom="column">
              <wp:align>right</wp:align>
            </wp:positionH>
            <wp:positionV relativeFrom="line">
              <wp:posOffset>0</wp:posOffset>
            </wp:positionV>
            <wp:extent cx="1428750" cy="847725"/>
            <wp:effectExtent l="0" t="0" r="0" b="9525"/>
            <wp:wrapSquare wrapText="bothSides"/>
            <wp:docPr id="10" name="Picture 10" descr="image0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27.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28750" cy="847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3381E">
        <w:rPr>
          <w:i/>
          <w:iCs/>
          <w:color w:val="333333"/>
          <w:sz w:val="26"/>
          <w:szCs w:val="26"/>
          <w:shd w:val="clear" w:color="auto" w:fill="FFFFFF"/>
        </w:rPr>
        <w:br/>
      </w:r>
      <w:r w:rsidRPr="00A3381E">
        <w:rPr>
          <w:noProof/>
          <w:sz w:val="26"/>
          <w:szCs w:val="26"/>
        </w:rPr>
        <w:drawing>
          <wp:inline distT="0" distB="0" distL="0" distR="0" wp14:anchorId="3581B1FF" wp14:editId="02F8114D">
            <wp:extent cx="3017520" cy="647700"/>
            <wp:effectExtent l="0" t="0" r="0" b="0"/>
            <wp:docPr id="9" name="Picture 9" descr="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image028.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17520" cy="647700"/>
                    </a:xfrm>
                    <a:prstGeom prst="rect">
                      <a:avLst/>
                    </a:prstGeom>
                    <a:noFill/>
                    <a:ln>
                      <a:noFill/>
                    </a:ln>
                  </pic:spPr>
                </pic:pic>
              </a:graphicData>
            </a:graphic>
          </wp:inline>
        </w:drawing>
      </w:r>
    </w:p>
    <w:p w14:paraId="300FBFF1" w14:textId="070EE525" w:rsidR="00D7238B" w:rsidRPr="00A3381E" w:rsidRDefault="00D7238B" w:rsidP="00A3381E">
      <w:pPr>
        <w:pStyle w:val="NormalWeb"/>
        <w:spacing w:before="0" w:beforeAutospacing="0" w:after="150" w:afterAutospacing="0" w:line="276" w:lineRule="auto"/>
        <w:ind w:left="360"/>
        <w:rPr>
          <w:color w:val="000000"/>
          <w:sz w:val="26"/>
          <w:szCs w:val="26"/>
        </w:rPr>
      </w:pPr>
      <w:r w:rsidRPr="00A3381E">
        <w:rPr>
          <w:color w:val="000000"/>
          <w:sz w:val="26"/>
          <w:szCs w:val="26"/>
          <w:shd w:val="clear" w:color="auto" w:fill="FFFFFF"/>
        </w:rPr>
        <w:lastRenderedPageBreak/>
        <w:t>PVC là chất dẻo cứng, cách điện tốt, bền với axit, được dùng làm vật liệu điện, ống dẫn nước, da giả…</w:t>
      </w:r>
    </w:p>
    <w:p w14:paraId="689F5ADD" w14:textId="4F3F2286" w:rsidR="00484FB9" w:rsidRPr="00A3381E" w:rsidRDefault="00484FB9" w:rsidP="00A3381E">
      <w:pPr>
        <w:pStyle w:val="Heading2"/>
        <w:rPr>
          <w:b w:val="0"/>
        </w:rPr>
      </w:pPr>
      <w:bookmarkStart w:id="38" w:name="_Toc96958365"/>
      <w:bookmarkStart w:id="39" w:name="_Toc96958556"/>
      <w:r w:rsidRPr="00A3381E">
        <w:rPr>
          <w:rStyle w:val="Strong"/>
          <w:b/>
          <w:color w:val="000000"/>
          <w:szCs w:val="26"/>
        </w:rPr>
        <w:t>II – TƠ</w:t>
      </w:r>
      <w:r w:rsidR="00A3381E" w:rsidRPr="00A3381E">
        <w:rPr>
          <w:rStyle w:val="Strong"/>
          <w:b/>
          <w:color w:val="000000"/>
          <w:szCs w:val="26"/>
        </w:rPr>
        <w:t>:</w:t>
      </w:r>
      <w:bookmarkEnd w:id="38"/>
      <w:bookmarkEnd w:id="39"/>
    </w:p>
    <w:p w14:paraId="446DCA0B" w14:textId="0AB99DC8" w:rsidR="00484FB9" w:rsidRPr="00A3381E" w:rsidRDefault="00484FB9" w:rsidP="00A3381E">
      <w:pPr>
        <w:pStyle w:val="Heading3"/>
        <w:rPr>
          <w:b w:val="0"/>
        </w:rPr>
      </w:pPr>
      <w:bookmarkStart w:id="40" w:name="_Toc96958366"/>
      <w:bookmarkStart w:id="41" w:name="_Toc96958557"/>
      <w:r w:rsidRPr="00A3381E">
        <w:rPr>
          <w:rStyle w:val="Strong"/>
          <w:rFonts w:cs="Times New Roman"/>
          <w:b/>
          <w:color w:val="000000"/>
          <w:szCs w:val="26"/>
        </w:rPr>
        <w:t>1. Khái niệm</w:t>
      </w:r>
      <w:r w:rsidR="00A3381E">
        <w:rPr>
          <w:rStyle w:val="Strong"/>
          <w:rFonts w:cs="Times New Roman"/>
          <w:b/>
          <w:color w:val="000000"/>
          <w:szCs w:val="26"/>
        </w:rPr>
        <w:t>:</w:t>
      </w:r>
      <w:bookmarkEnd w:id="40"/>
      <w:bookmarkEnd w:id="41"/>
    </w:p>
    <w:p w14:paraId="42ECE834" w14:textId="6A0BFBD8" w:rsidR="00484FB9" w:rsidRPr="00A3381E" w:rsidRDefault="00A3381E" w:rsidP="00A3381E">
      <w:pPr>
        <w:pStyle w:val="NormalWeb"/>
        <w:spacing w:before="0" w:beforeAutospacing="0" w:after="150" w:afterAutospacing="0" w:line="276" w:lineRule="auto"/>
        <w:rPr>
          <w:color w:val="000000"/>
          <w:sz w:val="26"/>
          <w:szCs w:val="26"/>
        </w:rPr>
      </w:pPr>
      <w:r>
        <w:rPr>
          <w:color w:val="000000"/>
          <w:sz w:val="26"/>
          <w:szCs w:val="26"/>
        </w:rPr>
        <w:t xml:space="preserve">- </w:t>
      </w:r>
      <w:r w:rsidR="00484FB9" w:rsidRPr="00A3381E">
        <w:rPr>
          <w:color w:val="000000"/>
          <w:sz w:val="26"/>
          <w:szCs w:val="26"/>
        </w:rPr>
        <w:t>Tơ là những vật liệu polime hình sợi dài và mảnh với độ bền nhất định</w:t>
      </w:r>
      <w:r>
        <w:rPr>
          <w:color w:val="000000"/>
          <w:sz w:val="26"/>
          <w:szCs w:val="26"/>
        </w:rPr>
        <w:t>.</w:t>
      </w:r>
    </w:p>
    <w:p w14:paraId="76F503F0" w14:textId="543645D6" w:rsidR="00A3381E" w:rsidRDefault="00A3381E" w:rsidP="00A3381E">
      <w:pPr>
        <w:pStyle w:val="Heading3"/>
        <w:rPr>
          <w:b w:val="0"/>
        </w:rPr>
      </w:pPr>
      <w:bookmarkStart w:id="42" w:name="_Toc96958367"/>
      <w:bookmarkStart w:id="43" w:name="_Toc96958558"/>
      <w:r w:rsidRPr="00A3381E">
        <w:t xml:space="preserve">2. </w:t>
      </w:r>
      <w:r w:rsidR="00484FB9" w:rsidRPr="00A3381E">
        <w:t xml:space="preserve"> </w:t>
      </w:r>
      <w:r w:rsidRPr="00A3381E">
        <w:t>T</w:t>
      </w:r>
      <w:r w:rsidR="00484FB9" w:rsidRPr="00A3381E">
        <w:t>ơ nilon-6</w:t>
      </w:r>
      <w:r w:rsidRPr="00A3381E">
        <w:t>:</w:t>
      </w:r>
      <w:r w:rsidR="00484FB9" w:rsidRPr="00A3381E">
        <w:rPr>
          <w:color w:val="000000"/>
        </w:rPr>
        <w:br/>
      </w:r>
      <w:r>
        <w:rPr>
          <w:b w:val="0"/>
        </w:rPr>
        <w:t xml:space="preserve">- </w:t>
      </w:r>
      <w:r w:rsidR="006633A2" w:rsidRPr="00A3381E">
        <w:rPr>
          <w:b w:val="0"/>
        </w:rPr>
        <w:t>Tơ nilon-6,6 thuộc loại tơ poliamit vì các mắt xích nối với nhau bằng các nhóm amit</w:t>
      </w:r>
      <w:r>
        <w:rPr>
          <w:b w:val="0"/>
        </w:rPr>
        <w:t>:</w:t>
      </w:r>
      <w:bookmarkEnd w:id="42"/>
      <w:bookmarkEnd w:id="43"/>
    </w:p>
    <w:p w14:paraId="6CCD1D81" w14:textId="32EB34E7" w:rsidR="0043692C" w:rsidRPr="00A3381E" w:rsidRDefault="006633A2" w:rsidP="00A3381E">
      <w:pPr>
        <w:jc w:val="center"/>
      </w:pPr>
      <w:r w:rsidRPr="00A3381E">
        <w:t>–CO–NH–</w:t>
      </w:r>
    </w:p>
    <w:p w14:paraId="42833FE4" w14:textId="555BD1AA" w:rsidR="0043692C" w:rsidRPr="00A3381E" w:rsidRDefault="006633A2" w:rsidP="00A3381E">
      <w:pPr>
        <w:pStyle w:val="NormalWeb"/>
        <w:numPr>
          <w:ilvl w:val="0"/>
          <w:numId w:val="12"/>
        </w:numPr>
        <w:shd w:val="clear" w:color="auto" w:fill="FFFFFF"/>
        <w:spacing w:before="0" w:beforeAutospacing="0" w:after="0" w:afterAutospacing="0" w:line="276" w:lineRule="auto"/>
        <w:ind w:left="142" w:hanging="142"/>
        <w:rPr>
          <w:color w:val="2C2F34"/>
          <w:sz w:val="26"/>
          <w:szCs w:val="26"/>
        </w:rPr>
      </w:pPr>
      <w:r w:rsidRPr="00A3381E">
        <w:rPr>
          <w:color w:val="2C2F34"/>
          <w:sz w:val="26"/>
          <w:szCs w:val="26"/>
        </w:rPr>
        <w:t>Tơ nilon-6,6</w:t>
      </w:r>
      <w:r w:rsidRPr="00A3381E">
        <w:rPr>
          <w:rStyle w:val="Emphasis"/>
          <w:color w:val="2C2F34"/>
          <w:sz w:val="26"/>
          <w:szCs w:val="26"/>
          <w:bdr w:val="none" w:sz="0" w:space="0" w:color="auto" w:frame="1"/>
        </w:rPr>
        <w:t> </w:t>
      </w:r>
      <w:r w:rsidRPr="00A3381E">
        <w:rPr>
          <w:color w:val="2C2F34"/>
          <w:sz w:val="26"/>
          <w:szCs w:val="26"/>
        </w:rPr>
        <w:t>có tính dai bền, mềm mại óng mượt, ít thấm nước, giặt mau khô nhưng kém bền với nhiệt, với axit và kiềm.</w:t>
      </w:r>
    </w:p>
    <w:p w14:paraId="0782A0D6" w14:textId="75F0D86D" w:rsidR="0043692C" w:rsidRPr="00A3381E" w:rsidRDefault="006633A2" w:rsidP="00A3381E">
      <w:pPr>
        <w:pStyle w:val="NormalWeb"/>
        <w:numPr>
          <w:ilvl w:val="0"/>
          <w:numId w:val="12"/>
        </w:numPr>
        <w:shd w:val="clear" w:color="auto" w:fill="FFFFFF"/>
        <w:spacing w:before="0" w:beforeAutospacing="0" w:after="0" w:afterAutospacing="0" w:line="276" w:lineRule="auto"/>
        <w:ind w:left="142" w:hanging="142"/>
        <w:rPr>
          <w:color w:val="2C2F34"/>
          <w:sz w:val="26"/>
          <w:szCs w:val="26"/>
        </w:rPr>
      </w:pPr>
      <w:r w:rsidRPr="00A3381E">
        <w:rPr>
          <w:color w:val="2C2F34"/>
          <w:sz w:val="26"/>
          <w:szCs w:val="26"/>
        </w:rPr>
        <w:t>Nilon-6,6</w:t>
      </w:r>
      <w:r w:rsidRPr="00A3381E">
        <w:rPr>
          <w:rStyle w:val="Emphasis"/>
          <w:color w:val="2C2F34"/>
          <w:sz w:val="26"/>
          <w:szCs w:val="26"/>
          <w:bdr w:val="none" w:sz="0" w:space="0" w:color="auto" w:frame="1"/>
        </w:rPr>
        <w:t> </w:t>
      </w:r>
      <w:r w:rsidRPr="00A3381E">
        <w:rPr>
          <w:color w:val="2C2F34"/>
          <w:sz w:val="26"/>
          <w:szCs w:val="26"/>
        </w:rPr>
        <w:t>được điều chế từ</w:t>
      </w:r>
      <w:r w:rsidRPr="00A3381E">
        <w:rPr>
          <w:rStyle w:val="Emphasis"/>
          <w:color w:val="2C2F34"/>
          <w:sz w:val="26"/>
          <w:szCs w:val="26"/>
          <w:bdr w:val="none" w:sz="0" w:space="0" w:color="auto" w:frame="1"/>
        </w:rPr>
        <w:t> </w:t>
      </w:r>
      <w:r w:rsidRPr="00A3381E">
        <w:rPr>
          <w:color w:val="2C2F34"/>
          <w:sz w:val="26"/>
          <w:szCs w:val="26"/>
        </w:rPr>
        <w:t>hexametylen điamin </w:t>
      </w:r>
      <w:r w:rsidRPr="00A3381E">
        <w:rPr>
          <w:rStyle w:val="katex-mathml"/>
          <w:color w:val="2C2F34"/>
          <w:sz w:val="26"/>
          <w:szCs w:val="26"/>
          <w:bdr w:val="none" w:sz="0" w:space="0" w:color="auto" w:frame="1"/>
        </w:rPr>
        <w:t>H_2N[CH_</w:t>
      </w:r>
      <w:proofErr w:type="gramStart"/>
      <w:r w:rsidRPr="00A3381E">
        <w:rPr>
          <w:rStyle w:val="katex-mathml"/>
          <w:color w:val="2C2F34"/>
          <w:sz w:val="26"/>
          <w:szCs w:val="26"/>
          <w:bdr w:val="none" w:sz="0" w:space="0" w:color="auto" w:frame="1"/>
        </w:rPr>
        <w:t>2]_</w:t>
      </w:r>
      <w:proofErr w:type="gramEnd"/>
      <w:r w:rsidRPr="00A3381E">
        <w:rPr>
          <w:rStyle w:val="katex-mathml"/>
          <w:color w:val="2C2F34"/>
          <w:sz w:val="26"/>
          <w:szCs w:val="26"/>
          <w:bdr w:val="none" w:sz="0" w:space="0" w:color="auto" w:frame="1"/>
        </w:rPr>
        <w:t>6NH_2</w:t>
      </w:r>
      <w:r w:rsidRPr="00A3381E">
        <w:rPr>
          <w:rStyle w:val="mord"/>
          <w:i/>
          <w:iCs/>
          <w:color w:val="2C2F34"/>
          <w:sz w:val="26"/>
          <w:szCs w:val="26"/>
          <w:bdr w:val="none" w:sz="0" w:space="0" w:color="auto" w:frame="1"/>
        </w:rPr>
        <w:t>H</w:t>
      </w:r>
      <w:r w:rsidRPr="00A3381E">
        <w:rPr>
          <w:rStyle w:val="mord"/>
          <w:color w:val="2C2F34"/>
          <w:sz w:val="26"/>
          <w:szCs w:val="26"/>
          <w:bdr w:val="none" w:sz="0" w:space="0" w:color="auto" w:frame="1"/>
        </w:rPr>
        <w:t>2</w:t>
      </w:r>
      <w:r w:rsidRPr="00A3381E">
        <w:rPr>
          <w:rStyle w:val="vlist-s"/>
          <w:color w:val="2C2F34"/>
          <w:sz w:val="26"/>
          <w:szCs w:val="26"/>
          <w:bdr w:val="none" w:sz="0" w:space="0" w:color="auto" w:frame="1"/>
        </w:rPr>
        <w:t>​</w:t>
      </w:r>
      <w:r w:rsidRPr="00A3381E">
        <w:rPr>
          <w:rStyle w:val="mord"/>
          <w:i/>
          <w:iCs/>
          <w:color w:val="2C2F34"/>
          <w:sz w:val="26"/>
          <w:szCs w:val="26"/>
          <w:bdr w:val="none" w:sz="0" w:space="0" w:color="auto" w:frame="1"/>
        </w:rPr>
        <w:t>N</w:t>
      </w:r>
      <w:r w:rsidRPr="00A3381E">
        <w:rPr>
          <w:rStyle w:val="mopen"/>
          <w:color w:val="2C2F34"/>
          <w:sz w:val="26"/>
          <w:szCs w:val="26"/>
          <w:bdr w:val="none" w:sz="0" w:space="0" w:color="auto" w:frame="1"/>
        </w:rPr>
        <w:t>[</w:t>
      </w:r>
      <w:r w:rsidRPr="00A3381E">
        <w:rPr>
          <w:rStyle w:val="mord"/>
          <w:i/>
          <w:iCs/>
          <w:color w:val="2C2F34"/>
          <w:sz w:val="26"/>
          <w:szCs w:val="26"/>
          <w:bdr w:val="none" w:sz="0" w:space="0" w:color="auto" w:frame="1"/>
        </w:rPr>
        <w:t>CH</w:t>
      </w:r>
      <w:r w:rsidRPr="00A3381E">
        <w:rPr>
          <w:rStyle w:val="mord"/>
          <w:color w:val="2C2F34"/>
          <w:sz w:val="26"/>
          <w:szCs w:val="26"/>
          <w:bdr w:val="none" w:sz="0" w:space="0" w:color="auto" w:frame="1"/>
        </w:rPr>
        <w:t>2</w:t>
      </w:r>
      <w:r w:rsidRPr="00A3381E">
        <w:rPr>
          <w:rStyle w:val="vlist-s"/>
          <w:color w:val="2C2F34"/>
          <w:sz w:val="26"/>
          <w:szCs w:val="26"/>
          <w:bdr w:val="none" w:sz="0" w:space="0" w:color="auto" w:frame="1"/>
        </w:rPr>
        <w:t>​</w:t>
      </w:r>
      <w:r w:rsidRPr="00A3381E">
        <w:rPr>
          <w:rStyle w:val="mclose"/>
          <w:color w:val="2C2F34"/>
          <w:sz w:val="26"/>
          <w:szCs w:val="26"/>
          <w:bdr w:val="none" w:sz="0" w:space="0" w:color="auto" w:frame="1"/>
        </w:rPr>
        <w:t>]</w:t>
      </w:r>
      <w:r w:rsidRPr="00A3381E">
        <w:rPr>
          <w:rStyle w:val="mord"/>
          <w:color w:val="2C2F34"/>
          <w:sz w:val="26"/>
          <w:szCs w:val="26"/>
          <w:bdr w:val="none" w:sz="0" w:space="0" w:color="auto" w:frame="1"/>
        </w:rPr>
        <w:t>6</w:t>
      </w:r>
      <w:r w:rsidRPr="00A3381E">
        <w:rPr>
          <w:rStyle w:val="vlist-s"/>
          <w:color w:val="2C2F34"/>
          <w:sz w:val="26"/>
          <w:szCs w:val="26"/>
          <w:bdr w:val="none" w:sz="0" w:space="0" w:color="auto" w:frame="1"/>
        </w:rPr>
        <w:t>​</w:t>
      </w:r>
      <w:r w:rsidRPr="00A3381E">
        <w:rPr>
          <w:rStyle w:val="mord"/>
          <w:i/>
          <w:iCs/>
          <w:color w:val="2C2F34"/>
          <w:sz w:val="26"/>
          <w:szCs w:val="26"/>
          <w:bdr w:val="none" w:sz="0" w:space="0" w:color="auto" w:frame="1"/>
        </w:rPr>
        <w:t>NH</w:t>
      </w:r>
      <w:r w:rsidRPr="00A3381E">
        <w:rPr>
          <w:rStyle w:val="mord"/>
          <w:color w:val="2C2F34"/>
          <w:sz w:val="26"/>
          <w:szCs w:val="26"/>
          <w:bdr w:val="none" w:sz="0" w:space="0" w:color="auto" w:frame="1"/>
        </w:rPr>
        <w:t>2</w:t>
      </w:r>
      <w:r w:rsidRPr="00A3381E">
        <w:rPr>
          <w:rStyle w:val="vlist-s"/>
          <w:color w:val="2C2F34"/>
          <w:sz w:val="26"/>
          <w:szCs w:val="26"/>
          <w:bdr w:val="none" w:sz="0" w:space="0" w:color="auto" w:frame="1"/>
        </w:rPr>
        <w:t>​</w:t>
      </w:r>
      <w:r w:rsidRPr="00A3381E">
        <w:rPr>
          <w:color w:val="2C2F34"/>
          <w:sz w:val="26"/>
          <w:szCs w:val="26"/>
        </w:rPr>
        <w:t> và axit ađipit (axit hexanđioc):</w:t>
      </w:r>
    </w:p>
    <w:p w14:paraId="319D8D7D" w14:textId="77777777" w:rsidR="0043692C" w:rsidRPr="00A3381E" w:rsidRDefault="0043692C" w:rsidP="00A3381E">
      <w:pPr>
        <w:pStyle w:val="NormalWeb"/>
        <w:shd w:val="clear" w:color="auto" w:fill="FFFFFF"/>
        <w:spacing w:before="0" w:beforeAutospacing="0" w:after="0" w:afterAutospacing="0" w:line="276" w:lineRule="auto"/>
        <w:rPr>
          <w:color w:val="2C2F34"/>
          <w:sz w:val="26"/>
          <w:szCs w:val="26"/>
        </w:rPr>
      </w:pPr>
    </w:p>
    <w:p w14:paraId="0FB88D4D" w14:textId="44302FC8" w:rsidR="0043692C" w:rsidRPr="00A3381E" w:rsidRDefault="006633A2" w:rsidP="00A3381E">
      <w:pPr>
        <w:spacing w:line="276" w:lineRule="auto"/>
        <w:rPr>
          <w:rFonts w:cs="Times New Roman"/>
          <w:szCs w:val="26"/>
        </w:rPr>
      </w:pPr>
      <w:r w:rsidRPr="00A3381E">
        <w:rPr>
          <w:rFonts w:cs="Times New Roman"/>
          <w:noProof/>
          <w:szCs w:val="26"/>
        </w:rPr>
        <w:drawing>
          <wp:inline distT="0" distB="0" distL="0" distR="0" wp14:anchorId="4788CB61" wp14:editId="445CA4E4">
            <wp:extent cx="6377940" cy="678180"/>
            <wp:effectExtent l="0" t="0" r="3810" b="7620"/>
            <wp:docPr id="11" name="Picture 11" descr="Hóa học lớp 12 | Lý thuyết và Bài tập Hóa học 12 có đáp á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óa học lớp 12 | Lý thuyết và Bài tập Hóa học 12 có đáp án"/>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77940" cy="678180"/>
                    </a:xfrm>
                    <a:prstGeom prst="rect">
                      <a:avLst/>
                    </a:prstGeom>
                    <a:noFill/>
                    <a:ln>
                      <a:noFill/>
                    </a:ln>
                  </pic:spPr>
                </pic:pic>
              </a:graphicData>
            </a:graphic>
          </wp:inline>
        </w:drawing>
      </w:r>
    </w:p>
    <w:p w14:paraId="7ED9F4A2" w14:textId="203B58C5" w:rsidR="006633A2" w:rsidRPr="00A3381E" w:rsidRDefault="006633A2" w:rsidP="00A3381E">
      <w:pPr>
        <w:pStyle w:val="NormalWeb"/>
        <w:numPr>
          <w:ilvl w:val="0"/>
          <w:numId w:val="12"/>
        </w:numPr>
        <w:shd w:val="clear" w:color="auto" w:fill="FFFFFF"/>
        <w:spacing w:before="0" w:beforeAutospacing="0" w:after="375" w:afterAutospacing="0" w:line="276" w:lineRule="auto"/>
        <w:ind w:left="142" w:hanging="142"/>
        <w:rPr>
          <w:color w:val="2C2F34"/>
          <w:sz w:val="26"/>
          <w:szCs w:val="26"/>
        </w:rPr>
      </w:pPr>
      <w:r w:rsidRPr="00A3381E">
        <w:rPr>
          <w:color w:val="2C2F34"/>
          <w:sz w:val="26"/>
          <w:szCs w:val="26"/>
        </w:rPr>
        <w:t>Tơ nilon-6,6 cũng như nhiều loại tơ poliamit khác được dùng để dệt vải may mặc, vải lót săm lốp xe, dệt bít tất, bện làm dây cáp, dây dù, đan lưới,</w:t>
      </w:r>
      <w:r w:rsidR="00647E90" w:rsidRPr="00A3381E">
        <w:rPr>
          <w:color w:val="2C2F34"/>
          <w:sz w:val="26"/>
          <w:szCs w:val="26"/>
        </w:rPr>
        <w:t xml:space="preserve"> </w:t>
      </w:r>
      <w:r w:rsidRPr="00A3381E">
        <w:rPr>
          <w:color w:val="2C2F34"/>
          <w:sz w:val="26"/>
          <w:szCs w:val="26"/>
        </w:rPr>
        <w:t>…</w:t>
      </w:r>
    </w:p>
    <w:p w14:paraId="0A8AF267" w14:textId="10274A83" w:rsidR="006633A2" w:rsidRPr="00A3381E" w:rsidRDefault="006633A2" w:rsidP="00A3381E">
      <w:pPr>
        <w:pStyle w:val="NormalWeb"/>
        <w:shd w:val="clear" w:color="auto" w:fill="FFFFFF"/>
        <w:spacing w:before="120" w:beforeAutospacing="0" w:after="120" w:afterAutospacing="0" w:line="276" w:lineRule="auto"/>
        <w:jc w:val="both"/>
        <w:rPr>
          <w:color w:val="666666"/>
          <w:sz w:val="26"/>
          <w:szCs w:val="26"/>
        </w:rPr>
      </w:pPr>
      <w:r w:rsidRPr="00A3381E">
        <w:rPr>
          <w:color w:val="666666"/>
          <w:sz w:val="26"/>
          <w:szCs w:val="26"/>
        </w:rPr>
        <w:t>     </w:t>
      </w:r>
    </w:p>
    <w:p w14:paraId="4F03BDF9" w14:textId="2442D97E" w:rsidR="00484FB9" w:rsidRPr="00A3381E" w:rsidRDefault="006633A2" w:rsidP="00A3381E">
      <w:pPr>
        <w:pStyle w:val="NormalWeb"/>
        <w:spacing w:before="0" w:beforeAutospacing="0" w:after="150" w:afterAutospacing="0" w:line="276" w:lineRule="auto"/>
        <w:rPr>
          <w:bCs/>
          <w:color w:val="000000" w:themeColor="text1"/>
          <w:sz w:val="26"/>
          <w:szCs w:val="26"/>
          <w:bdr w:val="none" w:sz="0" w:space="0" w:color="auto" w:frame="1"/>
          <w:shd w:val="clear" w:color="auto" w:fill="FFFFFF"/>
        </w:rPr>
      </w:pPr>
      <w:r w:rsidRPr="00A3381E">
        <w:rPr>
          <w:noProof/>
          <w:sz w:val="26"/>
          <w:szCs w:val="26"/>
        </w:rPr>
        <w:drawing>
          <wp:inline distT="0" distB="0" distL="0" distR="0" wp14:anchorId="6C0B873D" wp14:editId="09C8BD8D">
            <wp:extent cx="5890260" cy="2217420"/>
            <wp:effectExtent l="0" t="0" r="0" b="0"/>
            <wp:docPr id="12" name="Picture 12" descr="https://tieuluan.info/i-phiu-thng-tin-v-gio-vin-d-thi/7537_html_760a77c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tieuluan.info/i-phiu-thng-tin-v-gio-vin-d-thi/7537_html_760a77c5.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90260" cy="2217420"/>
                    </a:xfrm>
                    <a:prstGeom prst="rect">
                      <a:avLst/>
                    </a:prstGeom>
                    <a:noFill/>
                    <a:ln>
                      <a:noFill/>
                    </a:ln>
                  </pic:spPr>
                </pic:pic>
              </a:graphicData>
            </a:graphic>
          </wp:inline>
        </w:drawing>
      </w:r>
    </w:p>
    <w:p w14:paraId="339E8D9E" w14:textId="42A57A44" w:rsidR="0043692C" w:rsidRDefault="0043692C" w:rsidP="00A3381E">
      <w:pPr>
        <w:pStyle w:val="NormalWeb"/>
        <w:spacing w:before="0" w:beforeAutospacing="0" w:after="150" w:afterAutospacing="0" w:line="276" w:lineRule="auto"/>
        <w:rPr>
          <w:bCs/>
          <w:color w:val="000000" w:themeColor="text1"/>
          <w:sz w:val="26"/>
          <w:szCs w:val="26"/>
          <w:bdr w:val="none" w:sz="0" w:space="0" w:color="auto" w:frame="1"/>
          <w:shd w:val="clear" w:color="auto" w:fill="FFFFFF"/>
        </w:rPr>
      </w:pPr>
    </w:p>
    <w:p w14:paraId="61505DF7" w14:textId="77777777" w:rsidR="00A3381E" w:rsidRPr="00A3381E" w:rsidRDefault="00A3381E" w:rsidP="00A3381E">
      <w:pPr>
        <w:pStyle w:val="NormalWeb"/>
        <w:spacing w:before="0" w:beforeAutospacing="0" w:after="150" w:afterAutospacing="0" w:line="276" w:lineRule="auto"/>
        <w:rPr>
          <w:bCs/>
          <w:color w:val="000000" w:themeColor="text1"/>
          <w:sz w:val="26"/>
          <w:szCs w:val="26"/>
          <w:bdr w:val="none" w:sz="0" w:space="0" w:color="auto" w:frame="1"/>
          <w:shd w:val="clear" w:color="auto" w:fill="FFFFFF"/>
        </w:rPr>
      </w:pPr>
    </w:p>
    <w:p w14:paraId="0DB3F4E9" w14:textId="77777777" w:rsidR="0043692C" w:rsidRPr="00A3381E" w:rsidRDefault="0043692C" w:rsidP="00A3381E">
      <w:pPr>
        <w:pStyle w:val="Heading1"/>
      </w:pPr>
      <w:bookmarkStart w:id="44" w:name="_Toc96958368"/>
      <w:bookmarkStart w:id="45" w:name="_Toc96958559"/>
      <w:r w:rsidRPr="00A3381E">
        <w:lastRenderedPageBreak/>
        <w:t>PHẦN 3. ỨNG DỤNG LÝ THUYẾT MÔN HỌC VÀO BÀI TẬP</w:t>
      </w:r>
      <w:bookmarkEnd w:id="44"/>
      <w:bookmarkEnd w:id="45"/>
      <w:r w:rsidRPr="00A3381E">
        <w:t xml:space="preserve"> </w:t>
      </w:r>
    </w:p>
    <w:p w14:paraId="0C956DEE" w14:textId="77777777" w:rsidR="0043692C" w:rsidRPr="00A3381E" w:rsidRDefault="0043692C" w:rsidP="00A3381E">
      <w:pPr>
        <w:pStyle w:val="Heading2"/>
      </w:pPr>
      <w:bookmarkStart w:id="46" w:name="_Toc96958369"/>
      <w:bookmarkStart w:id="47" w:name="_Toc96958560"/>
      <w:r w:rsidRPr="00A3381E">
        <w:rPr>
          <w:u w:val="single"/>
        </w:rPr>
        <w:t>Câu 1:</w:t>
      </w:r>
      <w:r w:rsidRPr="00A3381E">
        <w:t xml:space="preserve"> Nêu hiện tượng và viết PTHH khi:</w:t>
      </w:r>
      <w:bookmarkEnd w:id="46"/>
      <w:bookmarkEnd w:id="47"/>
      <w:r w:rsidRPr="00A3381E">
        <w:t xml:space="preserve"> </w:t>
      </w:r>
    </w:p>
    <w:p w14:paraId="5BA6F476" w14:textId="77777777" w:rsidR="0043692C" w:rsidRPr="00A3381E" w:rsidRDefault="0043692C" w:rsidP="00A3381E">
      <w:pPr>
        <w:widowControl w:val="0"/>
        <w:spacing w:after="0" w:line="276" w:lineRule="auto"/>
        <w:ind w:firstLine="567"/>
        <w:rPr>
          <w:rFonts w:cs="Times New Roman"/>
          <w:szCs w:val="26"/>
        </w:rPr>
      </w:pPr>
      <w:r w:rsidRPr="00A3381E">
        <w:rPr>
          <w:rFonts w:cs="Times New Roman"/>
          <w:szCs w:val="26"/>
        </w:rPr>
        <w:t>a. Cho dung dịch NaOH vào dung dịch CuCl</w:t>
      </w:r>
      <w:r w:rsidRPr="00A3381E">
        <w:rPr>
          <w:rFonts w:cs="Times New Roman"/>
          <w:szCs w:val="26"/>
          <w:vertAlign w:val="subscript"/>
        </w:rPr>
        <w:t>2</w:t>
      </w:r>
    </w:p>
    <w:p w14:paraId="6A2572BA" w14:textId="014DA2D7" w:rsidR="0043692C" w:rsidRPr="00A3381E" w:rsidRDefault="0043692C" w:rsidP="00A3381E">
      <w:pPr>
        <w:pStyle w:val="NormalWeb"/>
        <w:spacing w:before="0" w:beforeAutospacing="0" w:after="150" w:afterAutospacing="0" w:line="276" w:lineRule="auto"/>
        <w:ind w:firstLine="567"/>
        <w:rPr>
          <w:sz w:val="26"/>
          <w:szCs w:val="26"/>
        </w:rPr>
      </w:pPr>
      <w:r w:rsidRPr="00A3381E">
        <w:rPr>
          <w:rFonts w:eastAsiaTheme="minorHAnsi"/>
          <w:sz w:val="26"/>
          <w:szCs w:val="26"/>
        </w:rPr>
        <w:t>CuCl</w:t>
      </w:r>
      <w:r w:rsidRPr="00A3381E">
        <w:rPr>
          <w:rFonts w:eastAsiaTheme="minorHAnsi"/>
          <w:sz w:val="26"/>
          <w:szCs w:val="26"/>
          <w:vertAlign w:val="subscript"/>
        </w:rPr>
        <w:t xml:space="preserve">2 </w:t>
      </w:r>
      <w:r w:rsidRPr="00A3381E">
        <w:rPr>
          <w:rFonts w:eastAsiaTheme="minorHAnsi"/>
          <w:sz w:val="26"/>
          <w:szCs w:val="26"/>
        </w:rPr>
        <w:t>+ 2NaOH →</w:t>
      </w:r>
      <w:r w:rsidRPr="00A3381E">
        <w:rPr>
          <w:rFonts w:eastAsiaTheme="minorHAnsi"/>
          <w:sz w:val="26"/>
          <w:szCs w:val="26"/>
        </w:rPr>
        <w:t>Cu</w:t>
      </w:r>
      <w:r w:rsidRPr="00A3381E">
        <w:rPr>
          <w:rFonts w:eastAsiaTheme="minorHAnsi"/>
          <w:sz w:val="26"/>
          <w:szCs w:val="26"/>
        </w:rPr>
        <w:t>(</w:t>
      </w:r>
      <w:r w:rsidRPr="00A3381E">
        <w:rPr>
          <w:sz w:val="26"/>
          <w:szCs w:val="26"/>
        </w:rPr>
        <w:t>OH</w:t>
      </w:r>
      <w:r w:rsidRPr="00A3381E">
        <w:rPr>
          <w:sz w:val="26"/>
          <w:szCs w:val="26"/>
        </w:rPr>
        <w:t>)</w:t>
      </w:r>
      <w:r w:rsidRPr="00A3381E">
        <w:rPr>
          <w:sz w:val="26"/>
          <w:szCs w:val="26"/>
          <w:vertAlign w:val="subscript"/>
        </w:rPr>
        <w:t>2</w:t>
      </w:r>
      <w:r w:rsidRPr="00A3381E">
        <w:rPr>
          <w:sz w:val="26"/>
          <w:szCs w:val="26"/>
        </w:rPr>
        <w:t xml:space="preserve"> + 2</w:t>
      </w:r>
      <w:r w:rsidRPr="00A3381E">
        <w:rPr>
          <w:sz w:val="26"/>
          <w:szCs w:val="26"/>
        </w:rPr>
        <w:t>NaCl</w:t>
      </w:r>
      <w:r w:rsidRPr="00A3381E">
        <w:rPr>
          <w:sz w:val="26"/>
          <w:szCs w:val="26"/>
        </w:rPr>
        <w:t>.</w:t>
      </w:r>
    </w:p>
    <w:p w14:paraId="28E896C2" w14:textId="4CD073F8" w:rsidR="0043692C" w:rsidRPr="00A3381E" w:rsidRDefault="0043692C" w:rsidP="00A3381E">
      <w:pPr>
        <w:pStyle w:val="NormalWeb"/>
        <w:spacing w:before="0" w:beforeAutospacing="0" w:after="150" w:afterAutospacing="0" w:line="276" w:lineRule="auto"/>
        <w:ind w:firstLine="567"/>
        <w:rPr>
          <w:rFonts w:eastAsiaTheme="minorHAnsi"/>
          <w:sz w:val="26"/>
          <w:szCs w:val="26"/>
        </w:rPr>
      </w:pPr>
      <w:r w:rsidRPr="00A3381E">
        <w:rPr>
          <w:rFonts w:eastAsiaTheme="minorHAnsi"/>
          <w:sz w:val="26"/>
          <w:szCs w:val="26"/>
        </w:rPr>
        <w:t xml:space="preserve">Hiện tượng: </w:t>
      </w:r>
      <w:r w:rsidR="00327A01" w:rsidRPr="00A3381E">
        <w:rPr>
          <w:rFonts w:eastAsiaTheme="minorHAnsi"/>
          <w:sz w:val="26"/>
          <w:szCs w:val="26"/>
        </w:rPr>
        <w:t>xuất hiện kết tủa xanh lá</w:t>
      </w:r>
    </w:p>
    <w:p w14:paraId="7BA29866" w14:textId="77777777" w:rsidR="00327A01" w:rsidRPr="00A3381E" w:rsidRDefault="00327A01" w:rsidP="00A3381E">
      <w:pPr>
        <w:widowControl w:val="0"/>
        <w:spacing w:after="0" w:line="276" w:lineRule="auto"/>
        <w:ind w:firstLine="567"/>
        <w:rPr>
          <w:rFonts w:cs="Times New Roman"/>
          <w:szCs w:val="26"/>
        </w:rPr>
      </w:pPr>
      <w:r w:rsidRPr="00A3381E">
        <w:rPr>
          <w:rFonts w:cs="Times New Roman"/>
          <w:szCs w:val="26"/>
        </w:rPr>
        <w:t xml:space="preserve">b. Cho bột nhôm vào dung dịch axit HCl </w:t>
      </w:r>
    </w:p>
    <w:p w14:paraId="73FDCF6D" w14:textId="239292E9" w:rsidR="00327A01" w:rsidRPr="00A3381E" w:rsidRDefault="00327A01" w:rsidP="00A3381E">
      <w:pPr>
        <w:pStyle w:val="NormalWeb"/>
        <w:spacing w:before="0" w:beforeAutospacing="0" w:after="150" w:afterAutospacing="0" w:line="276" w:lineRule="auto"/>
        <w:ind w:firstLine="567"/>
        <w:rPr>
          <w:rFonts w:eastAsiaTheme="minorHAnsi"/>
          <w:sz w:val="26"/>
          <w:szCs w:val="26"/>
        </w:rPr>
      </w:pPr>
      <w:r w:rsidRPr="00A3381E">
        <w:rPr>
          <w:rFonts w:eastAsiaTheme="minorHAnsi"/>
          <w:sz w:val="26"/>
          <w:szCs w:val="26"/>
        </w:rPr>
        <w:t>2Al + 6HCl → 2AlCl</w:t>
      </w:r>
      <w:r w:rsidRPr="00A3381E">
        <w:rPr>
          <w:rFonts w:eastAsiaTheme="minorHAnsi"/>
          <w:sz w:val="26"/>
          <w:szCs w:val="26"/>
          <w:vertAlign w:val="subscript"/>
        </w:rPr>
        <w:t>3</w:t>
      </w:r>
      <w:r w:rsidRPr="00A3381E">
        <w:rPr>
          <w:rFonts w:eastAsiaTheme="minorHAnsi"/>
          <w:sz w:val="26"/>
          <w:szCs w:val="26"/>
        </w:rPr>
        <w:t xml:space="preserve"> + 3H</w:t>
      </w:r>
      <w:r w:rsidRPr="00A3381E">
        <w:rPr>
          <w:rFonts w:eastAsiaTheme="minorHAnsi"/>
          <w:sz w:val="26"/>
          <w:szCs w:val="26"/>
          <w:vertAlign w:val="subscript"/>
        </w:rPr>
        <w:t>2</w:t>
      </w:r>
      <w:r w:rsidRPr="00A3381E">
        <w:rPr>
          <w:rFonts w:eastAsiaTheme="minorHAnsi"/>
          <w:sz w:val="26"/>
          <w:szCs w:val="26"/>
        </w:rPr>
        <w:t>↑.</w:t>
      </w:r>
    </w:p>
    <w:p w14:paraId="491ACA23" w14:textId="7E1E2348" w:rsidR="00327A01" w:rsidRPr="00A3381E" w:rsidRDefault="00327A01" w:rsidP="00A3381E">
      <w:pPr>
        <w:pStyle w:val="NormalWeb"/>
        <w:spacing w:before="0" w:beforeAutospacing="0" w:after="150" w:afterAutospacing="0" w:line="276" w:lineRule="auto"/>
        <w:ind w:firstLine="567"/>
        <w:rPr>
          <w:rFonts w:eastAsiaTheme="minorHAnsi"/>
          <w:sz w:val="26"/>
          <w:szCs w:val="26"/>
        </w:rPr>
      </w:pPr>
      <w:r w:rsidRPr="00A3381E">
        <w:rPr>
          <w:rFonts w:eastAsiaTheme="minorHAnsi"/>
          <w:sz w:val="26"/>
          <w:szCs w:val="26"/>
        </w:rPr>
        <w:t>Hiện tượng: hột nhôm tan trong dd, có khí thoát ra</w:t>
      </w:r>
    </w:p>
    <w:p w14:paraId="75703445" w14:textId="3E0BB7E5" w:rsidR="00327A01" w:rsidRPr="00A3381E" w:rsidRDefault="00327A01" w:rsidP="00A3381E">
      <w:pPr>
        <w:pStyle w:val="Heading2"/>
        <w:rPr>
          <w:szCs w:val="26"/>
        </w:rPr>
      </w:pPr>
      <w:bookmarkStart w:id="48" w:name="_Toc96958370"/>
      <w:bookmarkStart w:id="49" w:name="_Toc96958561"/>
      <w:r w:rsidRPr="00A3381E">
        <w:rPr>
          <w:u w:val="single"/>
        </w:rPr>
        <w:t>Câu 2:</w:t>
      </w:r>
      <w:r w:rsidRPr="00A3381E">
        <w:t xml:space="preserve"> Để hòa tan 4,8 (g) kim loại R hóa trị II phải dùng 200 (ml) dung dị</w:t>
      </w:r>
      <w:r w:rsidR="00A3381E" w:rsidRPr="00A3381E">
        <w:t>ch HCl</w:t>
      </w:r>
      <w:r w:rsidRPr="00A3381E">
        <w:rPr>
          <w:vertAlign w:val="subscript"/>
        </w:rPr>
        <w:t xml:space="preserve"> </w:t>
      </w:r>
      <w:r w:rsidRPr="00A3381E">
        <w:rPr>
          <w:szCs w:val="26"/>
        </w:rPr>
        <w:t>(M). Tìm tên kim loại R.</w:t>
      </w:r>
      <w:bookmarkEnd w:id="48"/>
      <w:bookmarkEnd w:id="49"/>
      <w:r w:rsidRPr="00A3381E">
        <w:rPr>
          <w:szCs w:val="26"/>
        </w:rPr>
        <w:t xml:space="preserve"> </w:t>
      </w:r>
    </w:p>
    <w:p w14:paraId="653C6A47" w14:textId="3C09ED71" w:rsidR="00327A01" w:rsidRPr="00A3381E" w:rsidRDefault="00327A01" w:rsidP="00A3381E">
      <w:pPr>
        <w:pStyle w:val="NormalWeb"/>
        <w:spacing w:before="0" w:beforeAutospacing="0" w:after="150" w:afterAutospacing="0" w:line="276" w:lineRule="auto"/>
        <w:jc w:val="center"/>
        <w:rPr>
          <w:rFonts w:eastAsiaTheme="minorHAnsi"/>
          <w:sz w:val="26"/>
          <w:szCs w:val="26"/>
        </w:rPr>
      </w:pPr>
      <w:r w:rsidRPr="00A3381E">
        <w:rPr>
          <w:rFonts w:eastAsiaTheme="minorHAnsi"/>
          <w:sz w:val="26"/>
          <w:szCs w:val="26"/>
        </w:rPr>
        <w:t>Giải</w:t>
      </w:r>
    </w:p>
    <w:p w14:paraId="63E6ED47" w14:textId="195D464E" w:rsidR="00327A01" w:rsidRPr="00A3381E" w:rsidRDefault="00327A01" w:rsidP="00A3381E">
      <w:pPr>
        <w:pStyle w:val="NormalWeb"/>
        <w:spacing w:before="0" w:beforeAutospacing="0" w:after="150" w:afterAutospacing="0" w:line="276" w:lineRule="auto"/>
        <w:ind w:firstLine="709"/>
        <w:rPr>
          <w:rFonts w:eastAsiaTheme="minorHAnsi"/>
          <w:sz w:val="26"/>
          <w:szCs w:val="26"/>
        </w:rPr>
      </w:pPr>
      <w:r w:rsidRPr="00A3381E">
        <w:rPr>
          <w:rFonts w:eastAsiaTheme="minorHAnsi"/>
          <w:sz w:val="26"/>
          <w:szCs w:val="26"/>
        </w:rPr>
        <w:t>R + 2HCl → RCl</w:t>
      </w:r>
      <w:r w:rsidRPr="00A3381E">
        <w:rPr>
          <w:rFonts w:eastAsiaTheme="minorHAnsi"/>
          <w:sz w:val="26"/>
          <w:szCs w:val="26"/>
          <w:vertAlign w:val="subscript"/>
        </w:rPr>
        <w:t xml:space="preserve">2 </w:t>
      </w:r>
      <w:r w:rsidRPr="00A3381E">
        <w:rPr>
          <w:rFonts w:eastAsiaTheme="minorHAnsi"/>
          <w:sz w:val="26"/>
          <w:szCs w:val="26"/>
        </w:rPr>
        <w:t>+ H</w:t>
      </w:r>
      <w:r w:rsidRPr="00A3381E">
        <w:rPr>
          <w:rFonts w:eastAsiaTheme="minorHAnsi"/>
          <w:sz w:val="26"/>
          <w:szCs w:val="26"/>
          <w:vertAlign w:val="subscript"/>
        </w:rPr>
        <w:t>2</w:t>
      </w:r>
    </w:p>
    <w:p w14:paraId="0B5385C7" w14:textId="3C3B144D" w:rsidR="00327A01" w:rsidRPr="00A3381E" w:rsidRDefault="00327A01" w:rsidP="00A3381E">
      <w:pPr>
        <w:pStyle w:val="NormalWeb"/>
        <w:spacing w:before="0" w:beforeAutospacing="0" w:after="150" w:afterAutospacing="0" w:line="276" w:lineRule="auto"/>
        <w:ind w:firstLine="709"/>
        <w:rPr>
          <w:rFonts w:eastAsiaTheme="minorHAnsi"/>
          <w:sz w:val="26"/>
          <w:szCs w:val="26"/>
        </w:rPr>
      </w:pPr>
      <w:r w:rsidRPr="00A3381E">
        <w:rPr>
          <w:rFonts w:eastAsiaTheme="minorHAnsi"/>
          <w:sz w:val="26"/>
          <w:szCs w:val="26"/>
        </w:rPr>
        <w:t xml:space="preserve">0,2  </w:t>
      </w:r>
      <w:r w:rsidR="00647E90" w:rsidRPr="00A3381E">
        <w:rPr>
          <w:rFonts w:eastAsiaTheme="minorHAnsi"/>
          <w:sz w:val="26"/>
          <w:szCs w:val="26"/>
        </w:rPr>
        <w:t xml:space="preserve"> </w:t>
      </w:r>
      <w:r w:rsidRPr="00A3381E">
        <w:rPr>
          <w:rFonts w:eastAsiaTheme="minorHAnsi"/>
          <w:sz w:val="26"/>
          <w:szCs w:val="26"/>
        </w:rPr>
        <w:t>0,4</w:t>
      </w:r>
    </w:p>
    <w:p w14:paraId="2710A071" w14:textId="05393117" w:rsidR="00647E90" w:rsidRPr="00A3381E" w:rsidRDefault="00327A01" w:rsidP="00A3381E">
      <w:pPr>
        <w:pStyle w:val="NormalWeb"/>
        <w:spacing w:before="0" w:beforeAutospacing="0" w:after="150" w:afterAutospacing="0" w:line="276" w:lineRule="auto"/>
        <w:ind w:firstLine="709"/>
        <w:rPr>
          <w:rFonts w:eastAsiaTheme="minorHAnsi"/>
          <w:sz w:val="26"/>
          <w:szCs w:val="26"/>
        </w:rPr>
      </w:pPr>
      <w:r w:rsidRPr="00A3381E">
        <w:rPr>
          <w:rFonts w:eastAsiaTheme="minorHAnsi"/>
          <w:sz w:val="26"/>
          <w:szCs w:val="26"/>
        </w:rPr>
        <w:t>n</w:t>
      </w:r>
      <w:r w:rsidRPr="00A3381E">
        <w:rPr>
          <w:rFonts w:eastAsiaTheme="minorHAnsi"/>
          <w:sz w:val="26"/>
          <w:szCs w:val="26"/>
          <w:vertAlign w:val="subscript"/>
        </w:rPr>
        <w:t xml:space="preserve">HCl </w:t>
      </w:r>
      <w:r w:rsidRPr="00A3381E">
        <w:rPr>
          <w:rFonts w:eastAsiaTheme="minorHAnsi"/>
          <w:sz w:val="26"/>
          <w:szCs w:val="26"/>
        </w:rPr>
        <w:t>= 0,4 (mol)</w:t>
      </w:r>
      <w:r w:rsidR="00647E90" w:rsidRPr="00A3381E">
        <w:rPr>
          <w:rFonts w:eastAsiaTheme="minorHAnsi"/>
          <w:sz w:val="26"/>
          <w:szCs w:val="26"/>
        </w:rPr>
        <w:t>.</w:t>
      </w:r>
    </w:p>
    <w:p w14:paraId="134F2AF3" w14:textId="0ADD2BEF" w:rsidR="00647E90" w:rsidRPr="00A3381E" w:rsidRDefault="00327A01" w:rsidP="00A3381E">
      <w:pPr>
        <w:pStyle w:val="NormalWeb"/>
        <w:spacing w:before="0" w:beforeAutospacing="0" w:after="150" w:afterAutospacing="0" w:line="276" w:lineRule="auto"/>
        <w:ind w:firstLine="709"/>
        <w:rPr>
          <w:sz w:val="26"/>
          <w:szCs w:val="26"/>
        </w:rPr>
      </w:pPr>
      <w:r w:rsidRPr="00A3381E">
        <w:rPr>
          <w:rFonts w:eastAsiaTheme="minorHAnsi"/>
          <w:sz w:val="26"/>
          <w:szCs w:val="26"/>
        </w:rPr>
        <w:t>M</w:t>
      </w:r>
      <w:r w:rsidRPr="00A3381E">
        <w:rPr>
          <w:rFonts w:eastAsiaTheme="minorHAnsi"/>
          <w:sz w:val="26"/>
          <w:szCs w:val="26"/>
          <w:vertAlign w:val="subscript"/>
        </w:rPr>
        <w:t>R</w:t>
      </w:r>
      <w:r w:rsidRPr="00A3381E">
        <w:rPr>
          <w:rFonts w:eastAsiaTheme="minorHAnsi"/>
          <w:sz w:val="26"/>
          <w:szCs w:val="26"/>
        </w:rPr>
        <w:t xml:space="preserve"> </w:t>
      </w:r>
      <w:r w:rsidR="00647E90" w:rsidRPr="00A3381E">
        <w:rPr>
          <w:rFonts w:eastAsiaTheme="minorHAnsi"/>
          <w:sz w:val="26"/>
          <w:szCs w:val="26"/>
        </w:rPr>
        <w:t xml:space="preserve">= </w:t>
      </w:r>
      <w:r w:rsidR="00647E90" w:rsidRPr="00A3381E">
        <w:rPr>
          <w:sz w:val="26"/>
          <w:szCs w:val="26"/>
        </w:rPr>
        <w:t xml:space="preserve"> </w:t>
      </w:r>
      <w:r w:rsidR="00647E90" w:rsidRPr="00A3381E">
        <w:rPr>
          <w:position w:val="-24"/>
          <w:sz w:val="26"/>
          <w:szCs w:val="26"/>
        </w:rPr>
        <w:object w:dxaOrig="279" w:dyaOrig="620" w14:anchorId="1FAF9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4" type="#_x0000_t75" style="width:13.75pt;height:31.3pt" o:ole="">
            <v:imagedata r:id="rId20" o:title=""/>
          </v:shape>
          <o:OLEObject Type="Embed" ProgID="Equation.DSMT4" ShapeID="_x0000_i1154" DrawAspect="Content" ObjectID="_1707571969" r:id="rId21"/>
        </w:object>
      </w:r>
      <w:r w:rsidR="00647E90" w:rsidRPr="00A3381E">
        <w:rPr>
          <w:sz w:val="26"/>
          <w:szCs w:val="26"/>
        </w:rPr>
        <w:t xml:space="preserve">  = </w:t>
      </w:r>
      <w:r w:rsidR="00647E90" w:rsidRPr="00A3381E">
        <w:rPr>
          <w:position w:val="-28"/>
          <w:sz w:val="26"/>
          <w:szCs w:val="26"/>
        </w:rPr>
        <w:object w:dxaOrig="440" w:dyaOrig="660" w14:anchorId="0A4F20AE">
          <v:shape id="_x0000_i1155" type="#_x0000_t75" style="width:21.9pt;height:33.2pt" o:ole="">
            <v:imagedata r:id="rId22" o:title=""/>
          </v:shape>
          <o:OLEObject Type="Embed" ProgID="Equation.DSMT4" ShapeID="_x0000_i1155" DrawAspect="Content" ObjectID="_1707571970" r:id="rId23"/>
        </w:object>
      </w:r>
      <w:r w:rsidR="00647E90" w:rsidRPr="00A3381E">
        <w:rPr>
          <w:sz w:val="26"/>
          <w:szCs w:val="26"/>
        </w:rPr>
        <w:t xml:space="preserve"> = 24 (Mg). </w:t>
      </w:r>
    </w:p>
    <w:p w14:paraId="3372C6AC" w14:textId="62B849B6" w:rsidR="00647E90" w:rsidRPr="00A3381E" w:rsidRDefault="00647E90" w:rsidP="00A3381E">
      <w:pPr>
        <w:pStyle w:val="NormalWeb"/>
        <w:numPr>
          <w:ilvl w:val="0"/>
          <w:numId w:val="9"/>
        </w:numPr>
        <w:spacing w:before="0" w:beforeAutospacing="0" w:after="150" w:afterAutospacing="0" w:line="276" w:lineRule="auto"/>
        <w:ind w:firstLine="709"/>
        <w:rPr>
          <w:sz w:val="26"/>
          <w:szCs w:val="26"/>
        </w:rPr>
      </w:pPr>
      <w:r w:rsidRPr="00A3381E">
        <w:rPr>
          <w:sz w:val="26"/>
          <w:szCs w:val="26"/>
        </w:rPr>
        <w:t>Kim loại R: Mg</w:t>
      </w:r>
    </w:p>
    <w:p w14:paraId="3A82C0F4" w14:textId="77777777" w:rsidR="00647E90" w:rsidRPr="00A3381E" w:rsidRDefault="00647E90" w:rsidP="00A3381E">
      <w:pPr>
        <w:pStyle w:val="NormalWeb"/>
        <w:spacing w:before="0" w:beforeAutospacing="0" w:after="150" w:afterAutospacing="0" w:line="276" w:lineRule="auto"/>
        <w:ind w:left="360"/>
        <w:rPr>
          <w:sz w:val="26"/>
          <w:szCs w:val="26"/>
        </w:rPr>
      </w:pPr>
    </w:p>
    <w:p w14:paraId="10234A24" w14:textId="77777777" w:rsidR="00647E90" w:rsidRPr="00A3381E" w:rsidRDefault="00647E90" w:rsidP="00A3381E">
      <w:pPr>
        <w:pStyle w:val="Heading2"/>
      </w:pPr>
      <w:bookmarkStart w:id="50" w:name="_Toc96958371"/>
      <w:bookmarkStart w:id="51" w:name="_Toc96958562"/>
      <w:r w:rsidRPr="00A3381E">
        <w:rPr>
          <w:u w:val="single"/>
        </w:rPr>
        <w:t>Câu 3:</w:t>
      </w:r>
      <w:r w:rsidRPr="00A3381E">
        <w:t xml:space="preserve"> Cho 8,3 gam hỗn hợp nhôm và sắt tác dụng với dung dịch HCl loãng dư. Sau phản ứng thu được 5,6 lít khí ở đktc.</w:t>
      </w:r>
      <w:bookmarkEnd w:id="50"/>
      <w:bookmarkEnd w:id="51"/>
    </w:p>
    <w:p w14:paraId="34E00B44" w14:textId="77777777" w:rsidR="00647E90" w:rsidRPr="00A3381E" w:rsidRDefault="00647E90" w:rsidP="00A3381E">
      <w:pPr>
        <w:widowControl w:val="0"/>
        <w:spacing w:after="0" w:line="276" w:lineRule="auto"/>
        <w:ind w:firstLine="567"/>
        <w:rPr>
          <w:rFonts w:cs="Times New Roman"/>
          <w:szCs w:val="26"/>
        </w:rPr>
      </w:pPr>
      <w:r w:rsidRPr="00A3381E">
        <w:rPr>
          <w:rFonts w:cs="Times New Roman"/>
          <w:szCs w:val="26"/>
        </w:rPr>
        <w:t>a. Viết các PTHH.</w:t>
      </w:r>
    </w:p>
    <w:p w14:paraId="121CEE6C" w14:textId="77777777" w:rsidR="00647E90" w:rsidRPr="00A3381E" w:rsidRDefault="00647E90" w:rsidP="00A3381E">
      <w:pPr>
        <w:widowControl w:val="0"/>
        <w:spacing w:after="0" w:line="276" w:lineRule="auto"/>
        <w:ind w:firstLine="567"/>
        <w:rPr>
          <w:rFonts w:cs="Times New Roman"/>
          <w:szCs w:val="26"/>
        </w:rPr>
      </w:pPr>
      <w:r w:rsidRPr="00A3381E">
        <w:rPr>
          <w:rFonts w:cs="Times New Roman"/>
          <w:szCs w:val="26"/>
        </w:rPr>
        <w:t xml:space="preserve">b. Tính khối lượng của mỗi kim loại ban đầu. </w:t>
      </w:r>
    </w:p>
    <w:p w14:paraId="3B8DFD5B" w14:textId="6F1D62D6" w:rsidR="00647E90" w:rsidRPr="00A3381E" w:rsidRDefault="00647E90" w:rsidP="00A3381E">
      <w:pPr>
        <w:pStyle w:val="NormalWeb"/>
        <w:spacing w:before="0" w:beforeAutospacing="0" w:after="150" w:afterAutospacing="0" w:line="276" w:lineRule="auto"/>
        <w:ind w:firstLine="567"/>
        <w:rPr>
          <w:sz w:val="26"/>
          <w:szCs w:val="26"/>
        </w:rPr>
      </w:pPr>
      <w:r w:rsidRPr="00A3381E">
        <w:rPr>
          <w:sz w:val="26"/>
          <w:szCs w:val="26"/>
        </w:rPr>
        <w:t>c. Tính % theo khối lượng của mỗi kim loại trong hỗn hợp đầu.</w:t>
      </w:r>
    </w:p>
    <w:p w14:paraId="5565A307" w14:textId="6AFA8480" w:rsidR="00647E90" w:rsidRPr="00A3381E" w:rsidRDefault="00647E90" w:rsidP="00A3381E">
      <w:pPr>
        <w:pStyle w:val="NormalWeb"/>
        <w:spacing w:before="0" w:beforeAutospacing="0" w:after="150" w:afterAutospacing="0" w:line="276" w:lineRule="auto"/>
        <w:ind w:firstLine="567"/>
        <w:jc w:val="center"/>
        <w:rPr>
          <w:sz w:val="26"/>
          <w:szCs w:val="26"/>
        </w:rPr>
      </w:pPr>
      <w:r w:rsidRPr="00A3381E">
        <w:rPr>
          <w:sz w:val="26"/>
          <w:szCs w:val="26"/>
        </w:rPr>
        <w:t xml:space="preserve"> Giải</w:t>
      </w:r>
    </w:p>
    <w:p w14:paraId="16899DB5" w14:textId="05C62B0C" w:rsidR="00647E90" w:rsidRPr="00A3381E" w:rsidRDefault="00647E90" w:rsidP="00A3381E">
      <w:pPr>
        <w:pStyle w:val="NormalWeb"/>
        <w:numPr>
          <w:ilvl w:val="0"/>
          <w:numId w:val="10"/>
        </w:numPr>
        <w:spacing w:before="0" w:beforeAutospacing="0" w:after="150" w:afterAutospacing="0" w:line="276" w:lineRule="auto"/>
        <w:ind w:left="3544" w:hanging="3544"/>
        <w:rPr>
          <w:sz w:val="26"/>
          <w:szCs w:val="26"/>
        </w:rPr>
      </w:pPr>
      <w:r w:rsidRPr="00A3381E">
        <w:rPr>
          <w:sz w:val="26"/>
          <w:szCs w:val="26"/>
        </w:rPr>
        <w:t>2Al + 6HCl → 2AlCl</w:t>
      </w:r>
      <w:r w:rsidRPr="00A3381E">
        <w:rPr>
          <w:sz w:val="26"/>
          <w:szCs w:val="26"/>
          <w:vertAlign w:val="subscript"/>
        </w:rPr>
        <w:t xml:space="preserve">3 </w:t>
      </w:r>
      <w:r w:rsidRPr="00A3381E">
        <w:rPr>
          <w:sz w:val="26"/>
          <w:szCs w:val="26"/>
        </w:rPr>
        <w:t>+ 3H</w:t>
      </w:r>
      <w:r w:rsidRPr="00A3381E">
        <w:rPr>
          <w:sz w:val="26"/>
          <w:szCs w:val="26"/>
          <w:vertAlign w:val="subscript"/>
        </w:rPr>
        <w:t>2</w:t>
      </w:r>
      <w:r w:rsidR="000D1D33" w:rsidRPr="00A3381E">
        <w:rPr>
          <w:sz w:val="26"/>
          <w:szCs w:val="26"/>
          <w:vertAlign w:val="subscript"/>
        </w:rPr>
        <w:t>.</w:t>
      </w:r>
    </w:p>
    <w:p w14:paraId="17F9288E" w14:textId="6A99319E" w:rsidR="00647E90" w:rsidRPr="00A3381E" w:rsidRDefault="00647E90" w:rsidP="00A3381E">
      <w:pPr>
        <w:pStyle w:val="NormalWeb"/>
        <w:spacing w:before="0" w:beforeAutospacing="0" w:after="150" w:afterAutospacing="0" w:line="276" w:lineRule="auto"/>
        <w:ind w:left="567"/>
        <w:jc w:val="center"/>
        <w:rPr>
          <w:sz w:val="26"/>
          <w:szCs w:val="26"/>
        </w:rPr>
      </w:pPr>
      <w:r w:rsidRPr="00A3381E">
        <w:rPr>
          <w:sz w:val="26"/>
          <w:szCs w:val="26"/>
        </w:rPr>
        <w:t>x        3x            x         3x</w:t>
      </w:r>
    </w:p>
    <w:p w14:paraId="6500BA99" w14:textId="12117522" w:rsidR="00647E90" w:rsidRPr="00A3381E" w:rsidRDefault="000D1D33" w:rsidP="00A3381E">
      <w:pPr>
        <w:pStyle w:val="NormalWeb"/>
        <w:spacing w:before="0" w:beforeAutospacing="0" w:after="150" w:afterAutospacing="0" w:line="276" w:lineRule="auto"/>
        <w:ind w:left="567"/>
        <w:jc w:val="center"/>
        <w:rPr>
          <w:sz w:val="26"/>
          <w:szCs w:val="26"/>
        </w:rPr>
      </w:pPr>
      <w:r w:rsidRPr="00A3381E">
        <w:rPr>
          <w:sz w:val="26"/>
          <w:szCs w:val="26"/>
        </w:rPr>
        <w:t xml:space="preserve">Fe + 2HCl </w:t>
      </w:r>
      <w:r w:rsidRPr="00A3381E">
        <w:rPr>
          <w:sz w:val="26"/>
          <w:szCs w:val="26"/>
        </w:rPr>
        <w:t>→</w:t>
      </w:r>
      <w:r w:rsidRPr="00A3381E">
        <w:rPr>
          <w:sz w:val="26"/>
          <w:szCs w:val="26"/>
        </w:rPr>
        <w:t xml:space="preserve"> FeCl</w:t>
      </w:r>
      <w:r w:rsidRPr="00A3381E">
        <w:rPr>
          <w:sz w:val="26"/>
          <w:szCs w:val="26"/>
          <w:vertAlign w:val="subscript"/>
        </w:rPr>
        <w:t>2</w:t>
      </w:r>
      <w:r w:rsidRPr="00A3381E">
        <w:rPr>
          <w:sz w:val="26"/>
          <w:szCs w:val="26"/>
        </w:rPr>
        <w:t xml:space="preserve"> + H</w:t>
      </w:r>
      <w:r w:rsidRPr="00A3381E">
        <w:rPr>
          <w:sz w:val="26"/>
          <w:szCs w:val="26"/>
          <w:vertAlign w:val="subscript"/>
        </w:rPr>
        <w:t>2</w:t>
      </w:r>
      <w:r w:rsidRPr="00A3381E">
        <w:rPr>
          <w:sz w:val="26"/>
          <w:szCs w:val="26"/>
        </w:rPr>
        <w:t>.</w:t>
      </w:r>
    </w:p>
    <w:p w14:paraId="7B63A1B8" w14:textId="42C7610F" w:rsidR="000D1D33" w:rsidRPr="00A3381E" w:rsidRDefault="000D1D33" w:rsidP="00A3381E">
      <w:pPr>
        <w:pStyle w:val="NormalWeb"/>
        <w:spacing w:before="0" w:beforeAutospacing="0" w:after="150" w:afterAutospacing="0" w:line="276" w:lineRule="auto"/>
        <w:ind w:left="567"/>
        <w:jc w:val="center"/>
        <w:rPr>
          <w:sz w:val="26"/>
          <w:szCs w:val="26"/>
        </w:rPr>
      </w:pPr>
      <w:r w:rsidRPr="00A3381E">
        <w:rPr>
          <w:sz w:val="26"/>
          <w:szCs w:val="26"/>
        </w:rPr>
        <w:t xml:space="preserve">y                              </w:t>
      </w:r>
      <w:r w:rsidRPr="00A3381E">
        <w:rPr>
          <w:sz w:val="26"/>
          <w:szCs w:val="26"/>
        </w:rPr>
        <w:tab/>
        <w:t>y</w:t>
      </w:r>
    </w:p>
    <w:p w14:paraId="24AB7F47" w14:textId="72A33834" w:rsidR="000D1D33" w:rsidRPr="00A3381E" w:rsidRDefault="000D1D33" w:rsidP="00A3381E">
      <w:pPr>
        <w:pStyle w:val="NormalWeb"/>
        <w:spacing w:before="0" w:beforeAutospacing="0" w:after="150" w:afterAutospacing="0" w:line="276" w:lineRule="auto"/>
        <w:ind w:left="567"/>
        <w:rPr>
          <w:sz w:val="26"/>
          <w:szCs w:val="26"/>
        </w:rPr>
      </w:pPr>
      <w:r w:rsidRPr="00A3381E">
        <w:rPr>
          <w:sz w:val="26"/>
          <w:szCs w:val="26"/>
        </w:rPr>
        <w:lastRenderedPageBreak/>
        <w:t>n</w:t>
      </w:r>
      <w:r w:rsidRPr="00A3381E">
        <w:rPr>
          <w:sz w:val="26"/>
          <w:szCs w:val="26"/>
          <w:vertAlign w:val="subscript"/>
        </w:rPr>
        <w:t>H2</w:t>
      </w:r>
      <w:r w:rsidRPr="00A3381E">
        <w:rPr>
          <w:sz w:val="26"/>
          <w:szCs w:val="26"/>
        </w:rPr>
        <w:t xml:space="preserve">= </w:t>
      </w:r>
      <w:r w:rsidRPr="00A3381E">
        <w:rPr>
          <w:position w:val="-28"/>
          <w:sz w:val="26"/>
          <w:szCs w:val="26"/>
        </w:rPr>
        <w:object w:dxaOrig="560" w:dyaOrig="660" w14:anchorId="44504CD2">
          <v:shape id="_x0000_i1089" type="#_x0000_t75" style="width:28.15pt;height:33.2pt" o:ole="">
            <v:imagedata r:id="rId24" o:title=""/>
          </v:shape>
          <o:OLEObject Type="Embed" ProgID="Equation.DSMT4" ShapeID="_x0000_i1089" DrawAspect="Content" ObjectID="_1707571971" r:id="rId25"/>
        </w:object>
      </w:r>
      <w:r w:rsidRPr="00A3381E">
        <w:rPr>
          <w:sz w:val="26"/>
          <w:szCs w:val="26"/>
        </w:rPr>
        <w:t>= 0,25 (mol)</w:t>
      </w:r>
    </w:p>
    <w:p w14:paraId="7AB020D8" w14:textId="2E39D331" w:rsidR="000D1D33" w:rsidRPr="00A3381E" w:rsidRDefault="000D1D33" w:rsidP="00A3381E">
      <w:pPr>
        <w:pStyle w:val="NormalWeb"/>
        <w:spacing w:before="0" w:beforeAutospacing="0" w:after="150" w:afterAutospacing="0" w:line="276" w:lineRule="auto"/>
        <w:ind w:left="567"/>
        <w:rPr>
          <w:sz w:val="26"/>
          <w:szCs w:val="26"/>
        </w:rPr>
      </w:pPr>
      <w:r w:rsidRPr="00A3381E">
        <w:rPr>
          <w:sz w:val="26"/>
          <w:szCs w:val="26"/>
        </w:rPr>
        <w:t>gọi x, y là số mol Al, Fe.</w:t>
      </w:r>
    </w:p>
    <w:p w14:paraId="573B0ADC" w14:textId="77B20D76" w:rsidR="000D1D33" w:rsidRPr="00A3381E" w:rsidRDefault="000D1D33" w:rsidP="00A3381E">
      <w:pPr>
        <w:pStyle w:val="NormalWeb"/>
        <w:spacing w:before="0" w:beforeAutospacing="0" w:after="150" w:afterAutospacing="0" w:line="276" w:lineRule="auto"/>
        <w:ind w:left="567"/>
        <w:rPr>
          <w:sz w:val="26"/>
          <w:szCs w:val="26"/>
        </w:rPr>
      </w:pPr>
      <w:r w:rsidRPr="00A3381E">
        <w:rPr>
          <w:position w:val="-44"/>
          <w:sz w:val="26"/>
          <w:szCs w:val="26"/>
        </w:rPr>
        <w:object w:dxaOrig="1780" w:dyaOrig="999" w14:anchorId="03521B8F">
          <v:shape id="_x0000_i1103" type="#_x0000_t75" style="width:129.6pt;height:74.5pt" o:ole="">
            <v:imagedata r:id="rId26" o:title=""/>
          </v:shape>
          <o:OLEObject Type="Embed" ProgID="Equation.DSMT4" ShapeID="_x0000_i1103" DrawAspect="Content" ObjectID="_1707571972" r:id="rId27"/>
        </w:object>
      </w:r>
    </w:p>
    <w:p w14:paraId="04BB57D0" w14:textId="78599631" w:rsidR="000D1D33" w:rsidRPr="00A3381E" w:rsidRDefault="000D1D33" w:rsidP="00A3381E">
      <w:pPr>
        <w:pStyle w:val="NormalWeb"/>
        <w:spacing w:before="0" w:beforeAutospacing="0" w:after="150" w:afterAutospacing="0" w:line="276" w:lineRule="auto"/>
        <w:ind w:left="567"/>
        <w:rPr>
          <w:sz w:val="26"/>
          <w:szCs w:val="26"/>
        </w:rPr>
      </w:pPr>
      <w:r w:rsidRPr="00A3381E">
        <w:rPr>
          <w:sz w:val="26"/>
          <w:szCs w:val="26"/>
        </w:rPr>
        <w:t xml:space="preserve">→ </w:t>
      </w:r>
      <w:r w:rsidRPr="00A3381E">
        <w:rPr>
          <w:position w:val="-30"/>
          <w:sz w:val="26"/>
          <w:szCs w:val="26"/>
        </w:rPr>
        <w:object w:dxaOrig="859" w:dyaOrig="720" w14:anchorId="06A7C681">
          <v:shape id="_x0000_i1113" type="#_x0000_t75" style="width:84.5pt;height:47.6pt" o:ole="">
            <v:imagedata r:id="rId28" o:title=""/>
          </v:shape>
          <o:OLEObject Type="Embed" ProgID="Equation.DSMT4" ShapeID="_x0000_i1113" DrawAspect="Content" ObjectID="_1707571973" r:id="rId29"/>
        </w:object>
      </w:r>
    </w:p>
    <w:p w14:paraId="0C657F7C" w14:textId="2CC66755" w:rsidR="000D1D33" w:rsidRPr="00A3381E" w:rsidRDefault="000D1D33" w:rsidP="00A3381E">
      <w:pPr>
        <w:pStyle w:val="NormalWeb"/>
        <w:numPr>
          <w:ilvl w:val="0"/>
          <w:numId w:val="10"/>
        </w:numPr>
        <w:spacing w:before="0" w:beforeAutospacing="0" w:after="150" w:afterAutospacing="0" w:line="276" w:lineRule="auto"/>
        <w:rPr>
          <w:sz w:val="26"/>
          <w:szCs w:val="26"/>
        </w:rPr>
      </w:pPr>
      <w:r w:rsidRPr="00A3381E">
        <w:rPr>
          <w:sz w:val="26"/>
          <w:szCs w:val="26"/>
        </w:rPr>
        <w:t>m</w:t>
      </w:r>
      <w:r w:rsidRPr="00A3381E">
        <w:rPr>
          <w:sz w:val="26"/>
          <w:szCs w:val="26"/>
          <w:vertAlign w:val="subscript"/>
        </w:rPr>
        <w:t>Al</w:t>
      </w:r>
      <w:r w:rsidRPr="00A3381E">
        <w:rPr>
          <w:sz w:val="26"/>
          <w:szCs w:val="26"/>
        </w:rPr>
        <w:t>= 0,1. 0</w:t>
      </w:r>
      <w:bookmarkStart w:id="52" w:name="_GoBack"/>
      <w:bookmarkEnd w:id="52"/>
      <w:r w:rsidRPr="00A3381E">
        <w:rPr>
          <w:sz w:val="26"/>
          <w:szCs w:val="26"/>
        </w:rPr>
        <w:t>27= 2,7(g)</w:t>
      </w:r>
    </w:p>
    <w:p w14:paraId="5E10FEDE" w14:textId="5CDB7624" w:rsidR="00857F18" w:rsidRPr="00A3381E" w:rsidRDefault="000D1D33" w:rsidP="00A3381E">
      <w:pPr>
        <w:pStyle w:val="NormalWeb"/>
        <w:spacing w:before="0" w:beforeAutospacing="0" w:after="150" w:afterAutospacing="0" w:line="276" w:lineRule="auto"/>
        <w:ind w:left="927"/>
        <w:rPr>
          <w:sz w:val="26"/>
          <w:szCs w:val="26"/>
        </w:rPr>
      </w:pPr>
      <w:r w:rsidRPr="00A3381E">
        <w:rPr>
          <w:sz w:val="26"/>
          <w:szCs w:val="26"/>
        </w:rPr>
        <w:t>m</w:t>
      </w:r>
      <w:r w:rsidRPr="00A3381E">
        <w:rPr>
          <w:sz w:val="26"/>
          <w:szCs w:val="26"/>
          <w:vertAlign w:val="subscript"/>
        </w:rPr>
        <w:t>Fe</w:t>
      </w:r>
      <w:r w:rsidRPr="00A3381E">
        <w:rPr>
          <w:sz w:val="26"/>
          <w:szCs w:val="26"/>
        </w:rPr>
        <w:t>= 8,3-</w:t>
      </w:r>
      <w:r w:rsidR="00857F18" w:rsidRPr="00A3381E">
        <w:rPr>
          <w:sz w:val="26"/>
          <w:szCs w:val="26"/>
        </w:rPr>
        <w:t xml:space="preserve"> </w:t>
      </w:r>
      <w:r w:rsidRPr="00A3381E">
        <w:rPr>
          <w:sz w:val="26"/>
          <w:szCs w:val="26"/>
        </w:rPr>
        <w:t>2</w:t>
      </w:r>
      <w:r w:rsidR="00857F18" w:rsidRPr="00A3381E">
        <w:rPr>
          <w:sz w:val="26"/>
          <w:szCs w:val="26"/>
        </w:rPr>
        <w:t>,7= 5,6 (g)</w:t>
      </w:r>
    </w:p>
    <w:p w14:paraId="6A50350B" w14:textId="4A4D058C" w:rsidR="00857F18" w:rsidRPr="00A3381E" w:rsidRDefault="00857F18" w:rsidP="00A3381E">
      <w:pPr>
        <w:pStyle w:val="NormalWeb"/>
        <w:numPr>
          <w:ilvl w:val="0"/>
          <w:numId w:val="10"/>
        </w:numPr>
        <w:spacing w:before="0" w:beforeAutospacing="0" w:after="150" w:afterAutospacing="0" w:line="276" w:lineRule="auto"/>
        <w:rPr>
          <w:sz w:val="26"/>
          <w:szCs w:val="26"/>
        </w:rPr>
      </w:pPr>
      <w:r w:rsidRPr="00A3381E">
        <w:rPr>
          <w:sz w:val="26"/>
          <w:szCs w:val="26"/>
        </w:rPr>
        <w:t>%</w:t>
      </w:r>
      <w:r w:rsidRPr="00A3381E">
        <w:rPr>
          <w:sz w:val="26"/>
          <w:szCs w:val="26"/>
          <w:vertAlign w:val="subscript"/>
        </w:rPr>
        <w:t>mAl</w:t>
      </w:r>
      <w:r w:rsidRPr="00A3381E">
        <w:rPr>
          <w:sz w:val="26"/>
          <w:szCs w:val="26"/>
        </w:rPr>
        <w:t xml:space="preserve"> =</w:t>
      </w:r>
      <w:r w:rsidRPr="00A3381E">
        <w:rPr>
          <w:position w:val="-28"/>
          <w:sz w:val="26"/>
          <w:szCs w:val="26"/>
        </w:rPr>
        <w:object w:dxaOrig="2100" w:dyaOrig="660" w14:anchorId="7ADE3EF6">
          <v:shape id="_x0000_i1114" type="#_x0000_t75" style="width:105.2pt;height:33.2pt" o:ole="">
            <v:imagedata r:id="rId30" o:title=""/>
          </v:shape>
          <o:OLEObject Type="Embed" ProgID="Equation.DSMT4" ShapeID="_x0000_i1114" DrawAspect="Content" ObjectID="_1707571974" r:id="rId31"/>
        </w:object>
      </w:r>
    </w:p>
    <w:p w14:paraId="7C790AEB" w14:textId="5D7D8EDF" w:rsidR="00857F18" w:rsidRPr="00A3381E" w:rsidRDefault="00857F18" w:rsidP="00A3381E">
      <w:pPr>
        <w:pStyle w:val="NormalWeb"/>
        <w:spacing w:before="0" w:beforeAutospacing="0" w:after="150" w:afterAutospacing="0" w:line="276" w:lineRule="auto"/>
        <w:ind w:left="928"/>
        <w:rPr>
          <w:sz w:val="26"/>
          <w:szCs w:val="26"/>
        </w:rPr>
      </w:pPr>
      <w:r w:rsidRPr="00A3381E">
        <w:rPr>
          <w:sz w:val="26"/>
          <w:szCs w:val="26"/>
        </w:rPr>
        <w:t>%</w:t>
      </w:r>
      <w:r w:rsidRPr="00A3381E">
        <w:rPr>
          <w:sz w:val="26"/>
          <w:szCs w:val="26"/>
          <w:vertAlign w:val="subscript"/>
        </w:rPr>
        <w:t>mFe</w:t>
      </w:r>
      <w:r w:rsidRPr="00A3381E">
        <w:rPr>
          <w:sz w:val="26"/>
          <w:szCs w:val="26"/>
        </w:rPr>
        <w:t xml:space="preserve"> </w:t>
      </w:r>
      <w:r w:rsidRPr="00A3381E">
        <w:rPr>
          <w:position w:val="-10"/>
          <w:sz w:val="26"/>
          <w:szCs w:val="26"/>
        </w:rPr>
        <w:object w:dxaOrig="2360" w:dyaOrig="320" w14:anchorId="22CA3EC1">
          <v:shape id="_x0000_i1116" type="#_x0000_t75" style="width:117.7pt;height:16.3pt" o:ole="">
            <v:imagedata r:id="rId32" o:title=""/>
          </v:shape>
          <o:OLEObject Type="Embed" ProgID="Equation.DSMT4" ShapeID="_x0000_i1116" DrawAspect="Content" ObjectID="_1707571975" r:id="rId33"/>
        </w:object>
      </w:r>
    </w:p>
    <w:p w14:paraId="4DF99095" w14:textId="77777777" w:rsidR="00D4515A" w:rsidRPr="00717BCB" w:rsidRDefault="00D4515A" w:rsidP="00A3381E">
      <w:pPr>
        <w:pStyle w:val="NormalWeb"/>
        <w:spacing w:before="0" w:beforeAutospacing="0" w:after="0" w:afterAutospacing="0" w:line="276" w:lineRule="auto"/>
        <w:rPr>
          <w:color w:val="000000" w:themeColor="text1"/>
          <w:sz w:val="26"/>
          <w:szCs w:val="26"/>
          <w:u w:val="single"/>
        </w:rPr>
      </w:pPr>
      <w:r w:rsidRPr="00717BCB">
        <w:rPr>
          <w:b/>
          <w:bCs/>
          <w:color w:val="000000" w:themeColor="text1"/>
          <w:sz w:val="26"/>
          <w:szCs w:val="26"/>
          <w:u w:val="single"/>
        </w:rPr>
        <w:t>Kết luận. </w:t>
      </w:r>
    </w:p>
    <w:p w14:paraId="34DEE02C" w14:textId="27E4DBD4" w:rsidR="00D4515A" w:rsidRPr="00A3381E" w:rsidRDefault="00D4515A" w:rsidP="00717BCB">
      <w:pPr>
        <w:pStyle w:val="NormalWeb"/>
        <w:spacing w:before="0" w:beforeAutospacing="0" w:after="150" w:afterAutospacing="0" w:line="276" w:lineRule="auto"/>
        <w:ind w:firstLine="720"/>
        <w:jc w:val="both"/>
        <w:rPr>
          <w:color w:val="000000" w:themeColor="text1"/>
          <w:sz w:val="26"/>
          <w:szCs w:val="26"/>
        </w:rPr>
      </w:pPr>
      <w:r w:rsidRPr="00A3381E">
        <w:rPr>
          <w:color w:val="000000" w:themeColor="text1"/>
          <w:sz w:val="26"/>
          <w:szCs w:val="26"/>
        </w:rPr>
        <w:t>Sau khi thực hiên đề tài tiểu luận này em nhận thấy Hóa học là “khoa học trung tâm của các ngành khoa học”. Vì có rất nhiều ngành khoa học khác đều lấy hóa học làm cơ sở nền tảng để phát triển. Ví dụ như sinh học, y học, vật lý hay khoa học tội phạm…Hóa học có vai trò rất quan trọng trong cuộc sống của chúng ta. Là một trong những môn học có giá trị thực tiễn cao nhất, hóa học hiện diện ở mọi ngóc ngách trong cuộc sống. Hầu như mỗi một vật dụng nào chúng ta đang sử dụng cũng là kết quả của hoá học.</w:t>
      </w:r>
      <w:r w:rsidRPr="00A3381E">
        <w:rPr>
          <w:color w:val="000000" w:themeColor="text1"/>
          <w:sz w:val="26"/>
          <w:szCs w:val="26"/>
        </w:rPr>
        <w:t xml:space="preserve"> Từ</w:t>
      </w:r>
      <w:r w:rsidRPr="00A3381E">
        <w:rPr>
          <w:color w:val="000000" w:themeColor="text1"/>
          <w:sz w:val="26"/>
          <w:szCs w:val="26"/>
        </w:rPr>
        <w:t xml:space="preserve"> những món ăn hàng ngày, những đồ đồ dùng học tập, thuốc chữa bệnh. Đến các hương thơm dịu nhẹ của nước hoa, mỹ phẩm, dược phẩm… đều là những sản phẩm hóa học.</w:t>
      </w:r>
    </w:p>
    <w:p w14:paraId="595E6829" w14:textId="77777777" w:rsidR="00717BCB" w:rsidRDefault="00D4515A" w:rsidP="00A3381E">
      <w:pPr>
        <w:pStyle w:val="NormalWeb"/>
        <w:spacing w:before="0" w:beforeAutospacing="0" w:after="150" w:afterAutospacing="0" w:line="276" w:lineRule="auto"/>
        <w:ind w:left="928"/>
        <w:rPr>
          <w:color w:val="000000" w:themeColor="text1"/>
          <w:sz w:val="26"/>
          <w:szCs w:val="26"/>
        </w:rPr>
        <w:sectPr w:rsidR="00717BCB">
          <w:footerReference w:type="default" r:id="rId34"/>
          <w:pgSz w:w="12240" w:h="15840"/>
          <w:pgMar w:top="1440" w:right="1440" w:bottom="1440" w:left="1440" w:header="720" w:footer="720" w:gutter="0"/>
          <w:cols w:space="720"/>
          <w:docGrid w:linePitch="360"/>
        </w:sectPr>
      </w:pPr>
      <w:r w:rsidRPr="00A3381E">
        <w:rPr>
          <w:color w:val="000000" w:themeColor="text1"/>
          <w:sz w:val="26"/>
          <w:szCs w:val="26"/>
        </w:rPr>
        <w:t xml:space="preserve">  </w:t>
      </w:r>
    </w:p>
    <w:sdt>
      <w:sdtPr>
        <w:id w:val="-71735881"/>
        <w:docPartObj>
          <w:docPartGallery w:val="Table of Contents"/>
          <w:docPartUnique/>
        </w:docPartObj>
      </w:sdtPr>
      <w:sdtEndPr>
        <w:rPr>
          <w:rFonts w:ascii="Times New Roman" w:eastAsiaTheme="minorHAnsi" w:hAnsi="Times New Roman" w:cstheme="minorBidi"/>
          <w:b/>
          <w:bCs/>
          <w:noProof/>
          <w:color w:val="auto"/>
          <w:sz w:val="26"/>
          <w:szCs w:val="22"/>
        </w:rPr>
      </w:sdtEndPr>
      <w:sdtContent>
        <w:p w14:paraId="2FF52D4A" w14:textId="2ED43491" w:rsidR="00717BCB" w:rsidRPr="00717BCB" w:rsidRDefault="00717BCB" w:rsidP="00717BCB">
          <w:pPr>
            <w:pStyle w:val="TOCHeading"/>
            <w:jc w:val="center"/>
            <w:rPr>
              <w:rFonts w:ascii="Times New Roman" w:hAnsi="Times New Roman" w:cs="Times New Roman"/>
              <w:color w:val="000000" w:themeColor="text1"/>
              <w:sz w:val="36"/>
            </w:rPr>
          </w:pPr>
          <w:r w:rsidRPr="00717BCB">
            <w:rPr>
              <w:rFonts w:ascii="Times New Roman" w:hAnsi="Times New Roman" w:cs="Times New Roman"/>
              <w:color w:val="000000" w:themeColor="text1"/>
              <w:sz w:val="36"/>
            </w:rPr>
            <w:t>MỤC LỤC</w:t>
          </w:r>
        </w:p>
        <w:p w14:paraId="293F38A8" w14:textId="0CDBB7CF" w:rsidR="00717BCB" w:rsidRDefault="00717BCB">
          <w:pPr>
            <w:pStyle w:val="TOC1"/>
            <w:tabs>
              <w:tab w:val="right" w:leader="dot" w:pos="9350"/>
            </w:tabs>
            <w:rPr>
              <w:rFonts w:asciiTheme="minorHAnsi" w:eastAsiaTheme="minorEastAsia" w:hAnsiTheme="minorHAnsi"/>
              <w:noProof/>
              <w:sz w:val="22"/>
            </w:rPr>
          </w:pPr>
          <w:r>
            <w:fldChar w:fldCharType="begin"/>
          </w:r>
          <w:r>
            <w:instrText xml:space="preserve"> TOC \o "1-3" \h \z \u </w:instrText>
          </w:r>
          <w:r>
            <w:fldChar w:fldCharType="separate"/>
          </w:r>
          <w:hyperlink w:anchor="_Toc96958538" w:history="1">
            <w:r w:rsidRPr="002820E9">
              <w:rPr>
                <w:rStyle w:val="Hyperlink"/>
                <w:rFonts w:eastAsia="Times New Roman" w:cs="Times New Roman"/>
                <w:b/>
                <w:bCs/>
                <w:noProof/>
                <w:kern w:val="36"/>
              </w:rPr>
              <w:t>TIỂU LUẬN KẾT THÚC HỌC PHẦN</w:t>
            </w:r>
            <w:r>
              <w:rPr>
                <w:noProof/>
                <w:webHidden/>
              </w:rPr>
              <w:tab/>
            </w:r>
            <w:r>
              <w:rPr>
                <w:noProof/>
                <w:webHidden/>
              </w:rPr>
              <w:fldChar w:fldCharType="begin"/>
            </w:r>
            <w:r>
              <w:rPr>
                <w:noProof/>
                <w:webHidden/>
              </w:rPr>
              <w:instrText xml:space="preserve"> PAGEREF _Toc96958538 \h </w:instrText>
            </w:r>
            <w:r>
              <w:rPr>
                <w:noProof/>
                <w:webHidden/>
              </w:rPr>
            </w:r>
            <w:r>
              <w:rPr>
                <w:noProof/>
                <w:webHidden/>
              </w:rPr>
              <w:fldChar w:fldCharType="separate"/>
            </w:r>
            <w:r>
              <w:rPr>
                <w:noProof/>
                <w:webHidden/>
              </w:rPr>
              <w:t>1</w:t>
            </w:r>
            <w:r>
              <w:rPr>
                <w:noProof/>
                <w:webHidden/>
              </w:rPr>
              <w:fldChar w:fldCharType="end"/>
            </w:r>
          </w:hyperlink>
        </w:p>
        <w:p w14:paraId="796D53ED" w14:textId="7C2AF9C6" w:rsidR="00717BCB" w:rsidRDefault="00717BCB">
          <w:pPr>
            <w:pStyle w:val="TOC1"/>
            <w:tabs>
              <w:tab w:val="right" w:leader="dot" w:pos="9350"/>
            </w:tabs>
            <w:rPr>
              <w:rFonts w:asciiTheme="minorHAnsi" w:eastAsiaTheme="minorEastAsia" w:hAnsiTheme="minorHAnsi"/>
              <w:noProof/>
              <w:sz w:val="22"/>
            </w:rPr>
          </w:pPr>
          <w:hyperlink w:anchor="_Toc96958539" w:history="1">
            <w:r w:rsidRPr="002820E9">
              <w:rPr>
                <w:rStyle w:val="Hyperlink"/>
                <w:rFonts w:eastAsia="Times New Roman" w:cs="Times New Roman"/>
                <w:b/>
                <w:bCs/>
                <w:noProof/>
                <w:kern w:val="36"/>
              </w:rPr>
              <w:t>HÓA HỌC 4</w:t>
            </w:r>
            <w:r>
              <w:rPr>
                <w:noProof/>
                <w:webHidden/>
              </w:rPr>
              <w:tab/>
            </w:r>
            <w:r>
              <w:rPr>
                <w:noProof/>
                <w:webHidden/>
              </w:rPr>
              <w:fldChar w:fldCharType="begin"/>
            </w:r>
            <w:r>
              <w:rPr>
                <w:noProof/>
                <w:webHidden/>
              </w:rPr>
              <w:instrText xml:space="preserve"> PAGEREF _Toc96958539 \h </w:instrText>
            </w:r>
            <w:r>
              <w:rPr>
                <w:noProof/>
                <w:webHidden/>
              </w:rPr>
            </w:r>
            <w:r>
              <w:rPr>
                <w:noProof/>
                <w:webHidden/>
              </w:rPr>
              <w:fldChar w:fldCharType="separate"/>
            </w:r>
            <w:r>
              <w:rPr>
                <w:noProof/>
                <w:webHidden/>
              </w:rPr>
              <w:t>1</w:t>
            </w:r>
            <w:r>
              <w:rPr>
                <w:noProof/>
                <w:webHidden/>
              </w:rPr>
              <w:fldChar w:fldCharType="end"/>
            </w:r>
          </w:hyperlink>
        </w:p>
        <w:p w14:paraId="7239B590" w14:textId="55D6AEA9" w:rsidR="00717BCB" w:rsidRDefault="00717BCB">
          <w:pPr>
            <w:pStyle w:val="TOC1"/>
            <w:tabs>
              <w:tab w:val="right" w:leader="dot" w:pos="9350"/>
            </w:tabs>
            <w:rPr>
              <w:rFonts w:asciiTheme="minorHAnsi" w:eastAsiaTheme="minorEastAsia" w:hAnsiTheme="minorHAnsi"/>
              <w:noProof/>
              <w:sz w:val="22"/>
            </w:rPr>
          </w:pPr>
          <w:hyperlink w:anchor="_Toc96958540" w:history="1">
            <w:r w:rsidRPr="002820E9">
              <w:rPr>
                <w:rStyle w:val="Hyperlink"/>
                <w:rFonts w:eastAsia="Times New Roman" w:cs="Times New Roman"/>
                <w:b/>
                <w:bCs/>
                <w:noProof/>
                <w:kern w:val="36"/>
              </w:rPr>
              <w:t>Giảng viên hướng dẫn: Trần Hoàng Lan</w:t>
            </w:r>
            <w:r>
              <w:rPr>
                <w:noProof/>
                <w:webHidden/>
              </w:rPr>
              <w:tab/>
            </w:r>
            <w:r>
              <w:rPr>
                <w:noProof/>
                <w:webHidden/>
              </w:rPr>
              <w:fldChar w:fldCharType="begin"/>
            </w:r>
            <w:r>
              <w:rPr>
                <w:noProof/>
                <w:webHidden/>
              </w:rPr>
              <w:instrText xml:space="preserve"> PAGEREF _Toc96958540 \h </w:instrText>
            </w:r>
            <w:r>
              <w:rPr>
                <w:noProof/>
                <w:webHidden/>
              </w:rPr>
            </w:r>
            <w:r>
              <w:rPr>
                <w:noProof/>
                <w:webHidden/>
              </w:rPr>
              <w:fldChar w:fldCharType="separate"/>
            </w:r>
            <w:r>
              <w:rPr>
                <w:noProof/>
                <w:webHidden/>
              </w:rPr>
              <w:t>1</w:t>
            </w:r>
            <w:r>
              <w:rPr>
                <w:noProof/>
                <w:webHidden/>
              </w:rPr>
              <w:fldChar w:fldCharType="end"/>
            </w:r>
          </w:hyperlink>
        </w:p>
        <w:p w14:paraId="2AF748EE" w14:textId="3D578024" w:rsidR="00717BCB" w:rsidRDefault="00717BCB">
          <w:pPr>
            <w:pStyle w:val="TOC1"/>
            <w:tabs>
              <w:tab w:val="right" w:leader="dot" w:pos="9350"/>
            </w:tabs>
            <w:rPr>
              <w:rFonts w:asciiTheme="minorHAnsi" w:eastAsiaTheme="minorEastAsia" w:hAnsiTheme="minorHAnsi"/>
              <w:noProof/>
              <w:sz w:val="22"/>
            </w:rPr>
          </w:pPr>
          <w:hyperlink w:anchor="_Toc96958541" w:history="1">
            <w:r w:rsidRPr="002820E9">
              <w:rPr>
                <w:rStyle w:val="Hyperlink"/>
                <w:rFonts w:eastAsia="Times New Roman" w:cs="Times New Roman"/>
                <w:b/>
                <w:bCs/>
                <w:noProof/>
                <w:kern w:val="36"/>
              </w:rPr>
              <w:t>Sinh viên: Nguyễn Quốc Huy Luân</w:t>
            </w:r>
            <w:r>
              <w:rPr>
                <w:noProof/>
                <w:webHidden/>
              </w:rPr>
              <w:tab/>
            </w:r>
            <w:r>
              <w:rPr>
                <w:noProof/>
                <w:webHidden/>
              </w:rPr>
              <w:fldChar w:fldCharType="begin"/>
            </w:r>
            <w:r>
              <w:rPr>
                <w:noProof/>
                <w:webHidden/>
              </w:rPr>
              <w:instrText xml:space="preserve"> PAGEREF _Toc96958541 \h </w:instrText>
            </w:r>
            <w:r>
              <w:rPr>
                <w:noProof/>
                <w:webHidden/>
              </w:rPr>
            </w:r>
            <w:r>
              <w:rPr>
                <w:noProof/>
                <w:webHidden/>
              </w:rPr>
              <w:fldChar w:fldCharType="separate"/>
            </w:r>
            <w:r>
              <w:rPr>
                <w:noProof/>
                <w:webHidden/>
              </w:rPr>
              <w:t>1</w:t>
            </w:r>
            <w:r>
              <w:rPr>
                <w:noProof/>
                <w:webHidden/>
              </w:rPr>
              <w:fldChar w:fldCharType="end"/>
            </w:r>
          </w:hyperlink>
        </w:p>
        <w:p w14:paraId="6BB5906D" w14:textId="4154FA9D" w:rsidR="00717BCB" w:rsidRDefault="00717BCB">
          <w:pPr>
            <w:pStyle w:val="TOC1"/>
            <w:tabs>
              <w:tab w:val="right" w:leader="dot" w:pos="9350"/>
            </w:tabs>
            <w:rPr>
              <w:rFonts w:asciiTheme="minorHAnsi" w:eastAsiaTheme="minorEastAsia" w:hAnsiTheme="minorHAnsi"/>
              <w:noProof/>
              <w:sz w:val="22"/>
            </w:rPr>
          </w:pPr>
          <w:hyperlink w:anchor="_Toc96958542" w:history="1">
            <w:r w:rsidRPr="002820E9">
              <w:rPr>
                <w:rStyle w:val="Hyperlink"/>
                <w:rFonts w:eastAsia="Times New Roman" w:cs="Times New Roman"/>
                <w:b/>
                <w:bCs/>
                <w:noProof/>
                <w:kern w:val="36"/>
              </w:rPr>
              <w:t>Mã số sinh viên:19001109</w:t>
            </w:r>
            <w:r>
              <w:rPr>
                <w:noProof/>
                <w:webHidden/>
              </w:rPr>
              <w:tab/>
            </w:r>
            <w:r>
              <w:rPr>
                <w:noProof/>
                <w:webHidden/>
              </w:rPr>
              <w:fldChar w:fldCharType="begin"/>
            </w:r>
            <w:r>
              <w:rPr>
                <w:noProof/>
                <w:webHidden/>
              </w:rPr>
              <w:instrText xml:space="preserve"> PAGEREF _Toc96958542 \h </w:instrText>
            </w:r>
            <w:r>
              <w:rPr>
                <w:noProof/>
                <w:webHidden/>
              </w:rPr>
            </w:r>
            <w:r>
              <w:rPr>
                <w:noProof/>
                <w:webHidden/>
              </w:rPr>
              <w:fldChar w:fldCharType="separate"/>
            </w:r>
            <w:r>
              <w:rPr>
                <w:noProof/>
                <w:webHidden/>
              </w:rPr>
              <w:t>1</w:t>
            </w:r>
            <w:r>
              <w:rPr>
                <w:noProof/>
                <w:webHidden/>
              </w:rPr>
              <w:fldChar w:fldCharType="end"/>
            </w:r>
          </w:hyperlink>
        </w:p>
        <w:p w14:paraId="2F7287C1" w14:textId="1E5F612C" w:rsidR="00717BCB" w:rsidRDefault="00717BCB">
          <w:pPr>
            <w:pStyle w:val="TOC1"/>
            <w:tabs>
              <w:tab w:val="right" w:leader="dot" w:pos="9350"/>
            </w:tabs>
            <w:rPr>
              <w:rFonts w:asciiTheme="minorHAnsi" w:eastAsiaTheme="minorEastAsia" w:hAnsiTheme="minorHAnsi"/>
              <w:noProof/>
              <w:sz w:val="22"/>
            </w:rPr>
          </w:pPr>
          <w:hyperlink w:anchor="_Toc96958543" w:history="1">
            <w:r w:rsidRPr="002820E9">
              <w:rPr>
                <w:rStyle w:val="Hyperlink"/>
                <w:rFonts w:eastAsia="Times New Roman" w:cs="Times New Roman"/>
                <w:b/>
                <w:bCs/>
                <w:noProof/>
                <w:kern w:val="36"/>
              </w:rPr>
              <w:t>Lớp học:19T4-CNO5</w:t>
            </w:r>
            <w:r>
              <w:rPr>
                <w:noProof/>
                <w:webHidden/>
              </w:rPr>
              <w:tab/>
            </w:r>
            <w:r>
              <w:rPr>
                <w:noProof/>
                <w:webHidden/>
              </w:rPr>
              <w:fldChar w:fldCharType="begin"/>
            </w:r>
            <w:r>
              <w:rPr>
                <w:noProof/>
                <w:webHidden/>
              </w:rPr>
              <w:instrText xml:space="preserve"> PAGEREF _Toc96958543 \h </w:instrText>
            </w:r>
            <w:r>
              <w:rPr>
                <w:noProof/>
                <w:webHidden/>
              </w:rPr>
            </w:r>
            <w:r>
              <w:rPr>
                <w:noProof/>
                <w:webHidden/>
              </w:rPr>
              <w:fldChar w:fldCharType="separate"/>
            </w:r>
            <w:r>
              <w:rPr>
                <w:noProof/>
                <w:webHidden/>
              </w:rPr>
              <w:t>1</w:t>
            </w:r>
            <w:r>
              <w:rPr>
                <w:noProof/>
                <w:webHidden/>
              </w:rPr>
              <w:fldChar w:fldCharType="end"/>
            </w:r>
          </w:hyperlink>
        </w:p>
        <w:p w14:paraId="57CECF27" w14:textId="288FA4FD" w:rsidR="00717BCB" w:rsidRDefault="00717BCB">
          <w:pPr>
            <w:pStyle w:val="TOC1"/>
            <w:tabs>
              <w:tab w:val="right" w:leader="dot" w:pos="9350"/>
            </w:tabs>
            <w:rPr>
              <w:rFonts w:asciiTheme="minorHAnsi" w:eastAsiaTheme="minorEastAsia" w:hAnsiTheme="minorHAnsi"/>
              <w:noProof/>
              <w:sz w:val="22"/>
            </w:rPr>
          </w:pPr>
          <w:hyperlink w:anchor="_Toc96958544" w:history="1">
            <w:r w:rsidRPr="002820E9">
              <w:rPr>
                <w:rStyle w:val="Hyperlink"/>
                <w:rFonts w:cs="Times New Roman"/>
                <w:noProof/>
              </w:rPr>
              <w:t>PHẦN 1. LÝ THUYẾT CƠ SỞ</w:t>
            </w:r>
            <w:r>
              <w:rPr>
                <w:noProof/>
                <w:webHidden/>
              </w:rPr>
              <w:tab/>
            </w:r>
            <w:r>
              <w:rPr>
                <w:noProof/>
                <w:webHidden/>
              </w:rPr>
              <w:fldChar w:fldCharType="begin"/>
            </w:r>
            <w:r>
              <w:rPr>
                <w:noProof/>
                <w:webHidden/>
              </w:rPr>
              <w:instrText xml:space="preserve"> PAGEREF _Toc96958544 \h </w:instrText>
            </w:r>
            <w:r>
              <w:rPr>
                <w:noProof/>
                <w:webHidden/>
              </w:rPr>
            </w:r>
            <w:r>
              <w:rPr>
                <w:noProof/>
                <w:webHidden/>
              </w:rPr>
              <w:fldChar w:fldCharType="separate"/>
            </w:r>
            <w:r>
              <w:rPr>
                <w:noProof/>
                <w:webHidden/>
              </w:rPr>
              <w:t>2</w:t>
            </w:r>
            <w:r>
              <w:rPr>
                <w:noProof/>
                <w:webHidden/>
              </w:rPr>
              <w:fldChar w:fldCharType="end"/>
            </w:r>
          </w:hyperlink>
        </w:p>
        <w:p w14:paraId="33EDF56B" w14:textId="081B2483" w:rsidR="00717BCB" w:rsidRDefault="00717BCB">
          <w:pPr>
            <w:pStyle w:val="TOC1"/>
            <w:tabs>
              <w:tab w:val="right" w:leader="dot" w:pos="9350"/>
            </w:tabs>
            <w:rPr>
              <w:rFonts w:asciiTheme="minorHAnsi" w:eastAsiaTheme="minorEastAsia" w:hAnsiTheme="minorHAnsi"/>
              <w:noProof/>
              <w:sz w:val="22"/>
            </w:rPr>
          </w:pPr>
          <w:hyperlink w:anchor="_Toc96958545" w:history="1">
            <w:r w:rsidRPr="002820E9">
              <w:rPr>
                <w:rStyle w:val="Hyperlink"/>
                <w:rFonts w:cs="Times New Roman"/>
                <w:noProof/>
              </w:rPr>
              <w:t>PHẦN 2. ỨNG DỤNG LÝ THUYẾT CƠ SỞ VÀO THỰC TẾ</w:t>
            </w:r>
            <w:r>
              <w:rPr>
                <w:noProof/>
                <w:webHidden/>
              </w:rPr>
              <w:tab/>
            </w:r>
            <w:r>
              <w:rPr>
                <w:noProof/>
                <w:webHidden/>
              </w:rPr>
              <w:fldChar w:fldCharType="begin"/>
            </w:r>
            <w:r>
              <w:rPr>
                <w:noProof/>
                <w:webHidden/>
              </w:rPr>
              <w:instrText xml:space="preserve"> PAGEREF _Toc96958545 \h </w:instrText>
            </w:r>
            <w:r>
              <w:rPr>
                <w:noProof/>
                <w:webHidden/>
              </w:rPr>
            </w:r>
            <w:r>
              <w:rPr>
                <w:noProof/>
                <w:webHidden/>
              </w:rPr>
              <w:fldChar w:fldCharType="separate"/>
            </w:r>
            <w:r>
              <w:rPr>
                <w:noProof/>
                <w:webHidden/>
              </w:rPr>
              <w:t>2</w:t>
            </w:r>
            <w:r>
              <w:rPr>
                <w:noProof/>
                <w:webHidden/>
              </w:rPr>
              <w:fldChar w:fldCharType="end"/>
            </w:r>
          </w:hyperlink>
        </w:p>
        <w:p w14:paraId="4AECD313" w14:textId="522E24EB" w:rsidR="00717BCB" w:rsidRDefault="00717BCB">
          <w:pPr>
            <w:pStyle w:val="TOC1"/>
            <w:tabs>
              <w:tab w:val="right" w:leader="dot" w:pos="9350"/>
            </w:tabs>
            <w:rPr>
              <w:rFonts w:asciiTheme="minorHAnsi" w:eastAsiaTheme="minorEastAsia" w:hAnsiTheme="minorHAnsi"/>
              <w:noProof/>
              <w:sz w:val="22"/>
            </w:rPr>
          </w:pPr>
          <w:hyperlink w:anchor="_Toc96958546" w:history="1">
            <w:r w:rsidRPr="002820E9">
              <w:rPr>
                <w:rStyle w:val="Hyperlink"/>
                <w:rFonts w:cs="Times New Roman"/>
                <w:noProof/>
              </w:rPr>
              <w:t>PHẦN 3. ỨNG DỤNG LÝ THUYẾT MÔN HỌC VÀO BÀI TẬP</w:t>
            </w:r>
            <w:r>
              <w:rPr>
                <w:noProof/>
                <w:webHidden/>
              </w:rPr>
              <w:tab/>
            </w:r>
            <w:r>
              <w:rPr>
                <w:noProof/>
                <w:webHidden/>
              </w:rPr>
              <w:fldChar w:fldCharType="begin"/>
            </w:r>
            <w:r>
              <w:rPr>
                <w:noProof/>
                <w:webHidden/>
              </w:rPr>
              <w:instrText xml:space="preserve"> PAGEREF _Toc96958546 \h </w:instrText>
            </w:r>
            <w:r>
              <w:rPr>
                <w:noProof/>
                <w:webHidden/>
              </w:rPr>
            </w:r>
            <w:r>
              <w:rPr>
                <w:noProof/>
                <w:webHidden/>
              </w:rPr>
              <w:fldChar w:fldCharType="separate"/>
            </w:r>
            <w:r>
              <w:rPr>
                <w:noProof/>
                <w:webHidden/>
              </w:rPr>
              <w:t>2</w:t>
            </w:r>
            <w:r>
              <w:rPr>
                <w:noProof/>
                <w:webHidden/>
              </w:rPr>
              <w:fldChar w:fldCharType="end"/>
            </w:r>
          </w:hyperlink>
        </w:p>
        <w:p w14:paraId="7A6A6B7F" w14:textId="36FEE76C" w:rsidR="00717BCB" w:rsidRDefault="00717BCB">
          <w:pPr>
            <w:pStyle w:val="TOC1"/>
            <w:tabs>
              <w:tab w:val="right" w:leader="dot" w:pos="9350"/>
            </w:tabs>
            <w:rPr>
              <w:rFonts w:asciiTheme="minorHAnsi" w:eastAsiaTheme="minorEastAsia" w:hAnsiTheme="minorHAnsi"/>
              <w:noProof/>
              <w:sz w:val="22"/>
            </w:rPr>
          </w:pPr>
          <w:hyperlink w:anchor="_Toc96958547" w:history="1">
            <w:r w:rsidRPr="002820E9">
              <w:rPr>
                <w:rStyle w:val="Hyperlink"/>
                <w:noProof/>
              </w:rPr>
              <w:t>ĐỀ SỐ 26</w:t>
            </w:r>
            <w:r>
              <w:rPr>
                <w:noProof/>
                <w:webHidden/>
              </w:rPr>
              <w:tab/>
            </w:r>
            <w:r>
              <w:rPr>
                <w:noProof/>
                <w:webHidden/>
              </w:rPr>
              <w:fldChar w:fldCharType="begin"/>
            </w:r>
            <w:r>
              <w:rPr>
                <w:noProof/>
                <w:webHidden/>
              </w:rPr>
              <w:instrText xml:space="preserve"> PAGEREF _Toc96958547 \h </w:instrText>
            </w:r>
            <w:r>
              <w:rPr>
                <w:noProof/>
                <w:webHidden/>
              </w:rPr>
            </w:r>
            <w:r>
              <w:rPr>
                <w:noProof/>
                <w:webHidden/>
              </w:rPr>
              <w:fldChar w:fldCharType="separate"/>
            </w:r>
            <w:r>
              <w:rPr>
                <w:noProof/>
                <w:webHidden/>
              </w:rPr>
              <w:t>3</w:t>
            </w:r>
            <w:r>
              <w:rPr>
                <w:noProof/>
                <w:webHidden/>
              </w:rPr>
              <w:fldChar w:fldCharType="end"/>
            </w:r>
          </w:hyperlink>
        </w:p>
        <w:p w14:paraId="5FAAE10B" w14:textId="23C18B81" w:rsidR="00717BCB" w:rsidRDefault="00717BCB">
          <w:pPr>
            <w:pStyle w:val="TOC1"/>
            <w:tabs>
              <w:tab w:val="right" w:leader="dot" w:pos="9350"/>
            </w:tabs>
            <w:rPr>
              <w:rFonts w:asciiTheme="minorHAnsi" w:eastAsiaTheme="minorEastAsia" w:hAnsiTheme="minorHAnsi"/>
              <w:noProof/>
              <w:sz w:val="22"/>
            </w:rPr>
          </w:pPr>
          <w:hyperlink w:anchor="_Toc96958548" w:history="1">
            <w:r w:rsidRPr="002820E9">
              <w:rPr>
                <w:rStyle w:val="Hyperlink"/>
                <w:noProof/>
              </w:rPr>
              <w:t>PHẦN 1: LÝ THUYẾT CƠ SỞ</w:t>
            </w:r>
            <w:r>
              <w:rPr>
                <w:noProof/>
                <w:webHidden/>
              </w:rPr>
              <w:tab/>
            </w:r>
            <w:r>
              <w:rPr>
                <w:noProof/>
                <w:webHidden/>
              </w:rPr>
              <w:fldChar w:fldCharType="begin"/>
            </w:r>
            <w:r>
              <w:rPr>
                <w:noProof/>
                <w:webHidden/>
              </w:rPr>
              <w:instrText xml:space="preserve"> PAGEREF _Toc96958548 \h </w:instrText>
            </w:r>
            <w:r>
              <w:rPr>
                <w:noProof/>
                <w:webHidden/>
              </w:rPr>
            </w:r>
            <w:r>
              <w:rPr>
                <w:noProof/>
                <w:webHidden/>
              </w:rPr>
              <w:fldChar w:fldCharType="separate"/>
            </w:r>
            <w:r>
              <w:rPr>
                <w:noProof/>
                <w:webHidden/>
              </w:rPr>
              <w:t>3</w:t>
            </w:r>
            <w:r>
              <w:rPr>
                <w:noProof/>
                <w:webHidden/>
              </w:rPr>
              <w:fldChar w:fldCharType="end"/>
            </w:r>
          </w:hyperlink>
        </w:p>
        <w:p w14:paraId="39885137" w14:textId="07D7662A" w:rsidR="00717BCB" w:rsidRDefault="00717BCB">
          <w:pPr>
            <w:pStyle w:val="TOC3"/>
            <w:tabs>
              <w:tab w:val="right" w:leader="dot" w:pos="9350"/>
            </w:tabs>
            <w:rPr>
              <w:rFonts w:asciiTheme="minorHAnsi" w:eastAsiaTheme="minorEastAsia" w:hAnsiTheme="minorHAnsi"/>
              <w:noProof/>
              <w:sz w:val="22"/>
            </w:rPr>
          </w:pPr>
          <w:hyperlink w:anchor="_Toc96958549" w:history="1">
            <w:r w:rsidRPr="002820E9">
              <w:rPr>
                <w:rStyle w:val="Hyperlink"/>
                <w:noProof/>
              </w:rPr>
              <w:t>1. Nêu khái niệm về amino axit. Viết công thức cấu tạo và gọi tên một số amino axit quan trọng:</w:t>
            </w:r>
            <w:r>
              <w:rPr>
                <w:noProof/>
                <w:webHidden/>
              </w:rPr>
              <w:tab/>
            </w:r>
            <w:r>
              <w:rPr>
                <w:noProof/>
                <w:webHidden/>
              </w:rPr>
              <w:fldChar w:fldCharType="begin"/>
            </w:r>
            <w:r>
              <w:rPr>
                <w:noProof/>
                <w:webHidden/>
              </w:rPr>
              <w:instrText xml:space="preserve"> PAGEREF _Toc96958549 \h </w:instrText>
            </w:r>
            <w:r>
              <w:rPr>
                <w:noProof/>
                <w:webHidden/>
              </w:rPr>
            </w:r>
            <w:r>
              <w:rPr>
                <w:noProof/>
                <w:webHidden/>
              </w:rPr>
              <w:fldChar w:fldCharType="separate"/>
            </w:r>
            <w:r>
              <w:rPr>
                <w:noProof/>
                <w:webHidden/>
              </w:rPr>
              <w:t>3</w:t>
            </w:r>
            <w:r>
              <w:rPr>
                <w:noProof/>
                <w:webHidden/>
              </w:rPr>
              <w:fldChar w:fldCharType="end"/>
            </w:r>
          </w:hyperlink>
        </w:p>
        <w:p w14:paraId="3DA08C3D" w14:textId="083D94B7" w:rsidR="00717BCB" w:rsidRDefault="00717BCB">
          <w:pPr>
            <w:pStyle w:val="TOC3"/>
            <w:tabs>
              <w:tab w:val="left" w:pos="1100"/>
              <w:tab w:val="right" w:leader="dot" w:pos="9350"/>
            </w:tabs>
            <w:rPr>
              <w:rFonts w:asciiTheme="minorHAnsi" w:eastAsiaTheme="minorEastAsia" w:hAnsiTheme="minorHAnsi"/>
              <w:noProof/>
              <w:sz w:val="22"/>
            </w:rPr>
          </w:pPr>
          <w:hyperlink w:anchor="_Toc96958550" w:history="1">
            <w:r w:rsidRPr="002820E9">
              <w:rPr>
                <w:rStyle w:val="Hyperlink"/>
                <w:noProof/>
              </w:rPr>
              <w:t>2.</w:t>
            </w:r>
            <w:r>
              <w:rPr>
                <w:rFonts w:asciiTheme="minorHAnsi" w:eastAsiaTheme="minorEastAsia" w:hAnsiTheme="minorHAnsi"/>
                <w:noProof/>
                <w:sz w:val="22"/>
              </w:rPr>
              <w:tab/>
            </w:r>
            <w:r w:rsidRPr="002820E9">
              <w:rPr>
                <w:rStyle w:val="Hyperlink"/>
                <w:noProof/>
              </w:rPr>
              <w:t>Nêu tính chất hóa học của amino axit:</w:t>
            </w:r>
            <w:r>
              <w:rPr>
                <w:noProof/>
                <w:webHidden/>
              </w:rPr>
              <w:tab/>
            </w:r>
            <w:r>
              <w:rPr>
                <w:noProof/>
                <w:webHidden/>
              </w:rPr>
              <w:fldChar w:fldCharType="begin"/>
            </w:r>
            <w:r>
              <w:rPr>
                <w:noProof/>
                <w:webHidden/>
              </w:rPr>
              <w:instrText xml:space="preserve"> PAGEREF _Toc96958550 \h </w:instrText>
            </w:r>
            <w:r>
              <w:rPr>
                <w:noProof/>
                <w:webHidden/>
              </w:rPr>
            </w:r>
            <w:r>
              <w:rPr>
                <w:noProof/>
                <w:webHidden/>
              </w:rPr>
              <w:fldChar w:fldCharType="separate"/>
            </w:r>
            <w:r>
              <w:rPr>
                <w:noProof/>
                <w:webHidden/>
              </w:rPr>
              <w:t>3</w:t>
            </w:r>
            <w:r>
              <w:rPr>
                <w:noProof/>
                <w:webHidden/>
              </w:rPr>
              <w:fldChar w:fldCharType="end"/>
            </w:r>
          </w:hyperlink>
        </w:p>
        <w:p w14:paraId="5330D128" w14:textId="64D8DD0D" w:rsidR="00717BCB" w:rsidRDefault="00717BCB">
          <w:pPr>
            <w:pStyle w:val="TOC3"/>
            <w:tabs>
              <w:tab w:val="left" w:pos="1100"/>
              <w:tab w:val="right" w:leader="dot" w:pos="9350"/>
            </w:tabs>
            <w:rPr>
              <w:rFonts w:asciiTheme="minorHAnsi" w:eastAsiaTheme="minorEastAsia" w:hAnsiTheme="minorHAnsi"/>
              <w:noProof/>
              <w:sz w:val="22"/>
            </w:rPr>
          </w:pPr>
          <w:hyperlink w:anchor="_Toc96958551" w:history="1">
            <w:r w:rsidRPr="002820E9">
              <w:rPr>
                <w:rStyle w:val="Hyperlink"/>
                <w:noProof/>
              </w:rPr>
              <w:t>3.</w:t>
            </w:r>
            <w:r>
              <w:rPr>
                <w:rFonts w:asciiTheme="minorHAnsi" w:eastAsiaTheme="minorEastAsia" w:hAnsiTheme="minorHAnsi"/>
                <w:noProof/>
                <w:sz w:val="22"/>
              </w:rPr>
              <w:tab/>
            </w:r>
            <w:r w:rsidRPr="002820E9">
              <w:rPr>
                <w:rStyle w:val="Hyperlink"/>
                <w:noProof/>
              </w:rPr>
              <w:t>Nêu ứng dụng của các amino axit:</w:t>
            </w:r>
            <w:r>
              <w:rPr>
                <w:noProof/>
                <w:webHidden/>
              </w:rPr>
              <w:tab/>
            </w:r>
            <w:r>
              <w:rPr>
                <w:noProof/>
                <w:webHidden/>
              </w:rPr>
              <w:fldChar w:fldCharType="begin"/>
            </w:r>
            <w:r>
              <w:rPr>
                <w:noProof/>
                <w:webHidden/>
              </w:rPr>
              <w:instrText xml:space="preserve"> PAGEREF _Toc96958551 \h </w:instrText>
            </w:r>
            <w:r>
              <w:rPr>
                <w:noProof/>
                <w:webHidden/>
              </w:rPr>
            </w:r>
            <w:r>
              <w:rPr>
                <w:noProof/>
                <w:webHidden/>
              </w:rPr>
              <w:fldChar w:fldCharType="separate"/>
            </w:r>
            <w:r>
              <w:rPr>
                <w:noProof/>
                <w:webHidden/>
              </w:rPr>
              <w:t>4</w:t>
            </w:r>
            <w:r>
              <w:rPr>
                <w:noProof/>
                <w:webHidden/>
              </w:rPr>
              <w:fldChar w:fldCharType="end"/>
            </w:r>
          </w:hyperlink>
        </w:p>
        <w:p w14:paraId="12D4D2EF" w14:textId="7A4CD584" w:rsidR="00717BCB" w:rsidRDefault="00717BCB">
          <w:pPr>
            <w:pStyle w:val="TOC1"/>
            <w:tabs>
              <w:tab w:val="right" w:leader="dot" w:pos="9350"/>
            </w:tabs>
            <w:rPr>
              <w:rFonts w:asciiTheme="minorHAnsi" w:eastAsiaTheme="minorEastAsia" w:hAnsiTheme="minorHAnsi"/>
              <w:noProof/>
              <w:sz w:val="22"/>
            </w:rPr>
          </w:pPr>
          <w:hyperlink w:anchor="_Toc96958552" w:history="1">
            <w:r w:rsidRPr="002820E9">
              <w:rPr>
                <w:rStyle w:val="Hyperlink"/>
                <w:noProof/>
              </w:rPr>
              <w:t>PHẦN 2. ỨNG DỤNG LÝ THUYẾT CƠ SỞ VÀO THỰC TẾ</w:t>
            </w:r>
            <w:r>
              <w:rPr>
                <w:noProof/>
                <w:webHidden/>
              </w:rPr>
              <w:tab/>
            </w:r>
            <w:r>
              <w:rPr>
                <w:noProof/>
                <w:webHidden/>
              </w:rPr>
              <w:fldChar w:fldCharType="begin"/>
            </w:r>
            <w:r>
              <w:rPr>
                <w:noProof/>
                <w:webHidden/>
              </w:rPr>
              <w:instrText xml:space="preserve"> PAGEREF _Toc96958552 \h </w:instrText>
            </w:r>
            <w:r>
              <w:rPr>
                <w:noProof/>
                <w:webHidden/>
              </w:rPr>
            </w:r>
            <w:r>
              <w:rPr>
                <w:noProof/>
                <w:webHidden/>
              </w:rPr>
              <w:fldChar w:fldCharType="separate"/>
            </w:r>
            <w:r>
              <w:rPr>
                <w:noProof/>
                <w:webHidden/>
              </w:rPr>
              <w:t>5</w:t>
            </w:r>
            <w:r>
              <w:rPr>
                <w:noProof/>
                <w:webHidden/>
              </w:rPr>
              <w:fldChar w:fldCharType="end"/>
            </w:r>
          </w:hyperlink>
        </w:p>
        <w:p w14:paraId="09ACE7C7" w14:textId="4D6824BC" w:rsidR="00717BCB" w:rsidRDefault="00717BCB">
          <w:pPr>
            <w:pStyle w:val="TOC2"/>
            <w:tabs>
              <w:tab w:val="right" w:leader="dot" w:pos="9350"/>
            </w:tabs>
            <w:rPr>
              <w:rFonts w:asciiTheme="minorHAnsi" w:eastAsiaTheme="minorEastAsia" w:hAnsiTheme="minorHAnsi"/>
              <w:noProof/>
              <w:sz w:val="22"/>
            </w:rPr>
          </w:pPr>
          <w:hyperlink w:anchor="_Toc96958553" w:history="1">
            <w:r w:rsidRPr="002820E9">
              <w:rPr>
                <w:rStyle w:val="Hyperlink"/>
                <w:noProof/>
              </w:rPr>
              <w:t>I. Chất dẻo:</w:t>
            </w:r>
            <w:r>
              <w:rPr>
                <w:noProof/>
                <w:webHidden/>
              </w:rPr>
              <w:tab/>
            </w:r>
            <w:r>
              <w:rPr>
                <w:noProof/>
                <w:webHidden/>
              </w:rPr>
              <w:fldChar w:fldCharType="begin"/>
            </w:r>
            <w:r>
              <w:rPr>
                <w:noProof/>
                <w:webHidden/>
              </w:rPr>
              <w:instrText xml:space="preserve"> PAGEREF _Toc96958553 \h </w:instrText>
            </w:r>
            <w:r>
              <w:rPr>
                <w:noProof/>
                <w:webHidden/>
              </w:rPr>
            </w:r>
            <w:r>
              <w:rPr>
                <w:noProof/>
                <w:webHidden/>
              </w:rPr>
              <w:fldChar w:fldCharType="separate"/>
            </w:r>
            <w:r>
              <w:rPr>
                <w:noProof/>
                <w:webHidden/>
              </w:rPr>
              <w:t>5</w:t>
            </w:r>
            <w:r>
              <w:rPr>
                <w:noProof/>
                <w:webHidden/>
              </w:rPr>
              <w:fldChar w:fldCharType="end"/>
            </w:r>
          </w:hyperlink>
        </w:p>
        <w:p w14:paraId="494485AC" w14:textId="5ACC43E0" w:rsidR="00717BCB" w:rsidRDefault="00717BCB">
          <w:pPr>
            <w:pStyle w:val="TOC3"/>
            <w:tabs>
              <w:tab w:val="right" w:leader="dot" w:pos="9350"/>
            </w:tabs>
            <w:rPr>
              <w:rFonts w:asciiTheme="minorHAnsi" w:eastAsiaTheme="minorEastAsia" w:hAnsiTheme="minorHAnsi"/>
              <w:noProof/>
              <w:sz w:val="22"/>
            </w:rPr>
          </w:pPr>
          <w:hyperlink w:anchor="_Toc96958554" w:history="1">
            <w:r w:rsidRPr="002820E9">
              <w:rPr>
                <w:rStyle w:val="Hyperlink"/>
                <w:rFonts w:cs="Times New Roman"/>
                <w:bCs/>
                <w:noProof/>
              </w:rPr>
              <w:t>1. Khái niệm</w:t>
            </w:r>
            <w:r w:rsidRPr="002820E9">
              <w:rPr>
                <w:rStyle w:val="Hyperlink"/>
                <w:bCs/>
                <w:noProof/>
              </w:rPr>
              <w:t>:</w:t>
            </w:r>
            <w:r>
              <w:rPr>
                <w:noProof/>
                <w:webHidden/>
              </w:rPr>
              <w:tab/>
            </w:r>
            <w:r>
              <w:rPr>
                <w:noProof/>
                <w:webHidden/>
              </w:rPr>
              <w:fldChar w:fldCharType="begin"/>
            </w:r>
            <w:r>
              <w:rPr>
                <w:noProof/>
                <w:webHidden/>
              </w:rPr>
              <w:instrText xml:space="preserve"> PAGEREF _Toc96958554 \h </w:instrText>
            </w:r>
            <w:r>
              <w:rPr>
                <w:noProof/>
                <w:webHidden/>
              </w:rPr>
            </w:r>
            <w:r>
              <w:rPr>
                <w:noProof/>
                <w:webHidden/>
              </w:rPr>
              <w:fldChar w:fldCharType="separate"/>
            </w:r>
            <w:r>
              <w:rPr>
                <w:noProof/>
                <w:webHidden/>
              </w:rPr>
              <w:t>5</w:t>
            </w:r>
            <w:r>
              <w:rPr>
                <w:noProof/>
                <w:webHidden/>
              </w:rPr>
              <w:fldChar w:fldCharType="end"/>
            </w:r>
          </w:hyperlink>
        </w:p>
        <w:p w14:paraId="64C90328" w14:textId="0B893401" w:rsidR="00717BCB" w:rsidRDefault="00717BCB">
          <w:pPr>
            <w:pStyle w:val="TOC3"/>
            <w:tabs>
              <w:tab w:val="right" w:leader="dot" w:pos="9350"/>
            </w:tabs>
            <w:rPr>
              <w:rFonts w:asciiTheme="minorHAnsi" w:eastAsiaTheme="minorEastAsia" w:hAnsiTheme="minorHAnsi"/>
              <w:noProof/>
              <w:sz w:val="22"/>
            </w:rPr>
          </w:pPr>
          <w:hyperlink w:anchor="_Toc96958555" w:history="1">
            <w:r w:rsidRPr="002820E9">
              <w:rPr>
                <w:rStyle w:val="Hyperlink"/>
                <w:noProof/>
              </w:rPr>
              <w:t>2. Một số polime dùng làm chất dẻo:</w:t>
            </w:r>
            <w:r>
              <w:rPr>
                <w:noProof/>
                <w:webHidden/>
              </w:rPr>
              <w:tab/>
            </w:r>
            <w:r>
              <w:rPr>
                <w:noProof/>
                <w:webHidden/>
              </w:rPr>
              <w:fldChar w:fldCharType="begin"/>
            </w:r>
            <w:r>
              <w:rPr>
                <w:noProof/>
                <w:webHidden/>
              </w:rPr>
              <w:instrText xml:space="preserve"> PAGEREF _Toc96958555 \h </w:instrText>
            </w:r>
            <w:r>
              <w:rPr>
                <w:noProof/>
                <w:webHidden/>
              </w:rPr>
            </w:r>
            <w:r>
              <w:rPr>
                <w:noProof/>
                <w:webHidden/>
              </w:rPr>
              <w:fldChar w:fldCharType="separate"/>
            </w:r>
            <w:r>
              <w:rPr>
                <w:noProof/>
                <w:webHidden/>
              </w:rPr>
              <w:t>5</w:t>
            </w:r>
            <w:r>
              <w:rPr>
                <w:noProof/>
                <w:webHidden/>
              </w:rPr>
              <w:fldChar w:fldCharType="end"/>
            </w:r>
          </w:hyperlink>
        </w:p>
        <w:p w14:paraId="0E8AF00C" w14:textId="1140A75F" w:rsidR="00717BCB" w:rsidRDefault="00717BCB">
          <w:pPr>
            <w:pStyle w:val="TOC2"/>
            <w:tabs>
              <w:tab w:val="right" w:leader="dot" w:pos="9350"/>
            </w:tabs>
            <w:rPr>
              <w:rFonts w:asciiTheme="minorHAnsi" w:eastAsiaTheme="minorEastAsia" w:hAnsiTheme="minorHAnsi"/>
              <w:noProof/>
              <w:sz w:val="22"/>
            </w:rPr>
          </w:pPr>
          <w:hyperlink w:anchor="_Toc96958556" w:history="1">
            <w:r w:rsidRPr="002820E9">
              <w:rPr>
                <w:rStyle w:val="Hyperlink"/>
                <w:noProof/>
              </w:rPr>
              <w:t>II – TƠ:</w:t>
            </w:r>
            <w:r>
              <w:rPr>
                <w:noProof/>
                <w:webHidden/>
              </w:rPr>
              <w:tab/>
            </w:r>
            <w:r>
              <w:rPr>
                <w:noProof/>
                <w:webHidden/>
              </w:rPr>
              <w:fldChar w:fldCharType="begin"/>
            </w:r>
            <w:r>
              <w:rPr>
                <w:noProof/>
                <w:webHidden/>
              </w:rPr>
              <w:instrText xml:space="preserve"> PAGEREF _Toc96958556 \h </w:instrText>
            </w:r>
            <w:r>
              <w:rPr>
                <w:noProof/>
                <w:webHidden/>
              </w:rPr>
            </w:r>
            <w:r>
              <w:rPr>
                <w:noProof/>
                <w:webHidden/>
              </w:rPr>
              <w:fldChar w:fldCharType="separate"/>
            </w:r>
            <w:r>
              <w:rPr>
                <w:noProof/>
                <w:webHidden/>
              </w:rPr>
              <w:t>6</w:t>
            </w:r>
            <w:r>
              <w:rPr>
                <w:noProof/>
                <w:webHidden/>
              </w:rPr>
              <w:fldChar w:fldCharType="end"/>
            </w:r>
          </w:hyperlink>
        </w:p>
        <w:p w14:paraId="0327C006" w14:textId="0DC92883" w:rsidR="00717BCB" w:rsidRDefault="00717BCB">
          <w:pPr>
            <w:pStyle w:val="TOC3"/>
            <w:tabs>
              <w:tab w:val="right" w:leader="dot" w:pos="9350"/>
            </w:tabs>
            <w:rPr>
              <w:rFonts w:asciiTheme="minorHAnsi" w:eastAsiaTheme="minorEastAsia" w:hAnsiTheme="minorHAnsi"/>
              <w:noProof/>
              <w:sz w:val="22"/>
            </w:rPr>
          </w:pPr>
          <w:hyperlink w:anchor="_Toc96958557" w:history="1">
            <w:r w:rsidRPr="002820E9">
              <w:rPr>
                <w:rStyle w:val="Hyperlink"/>
                <w:rFonts w:cs="Times New Roman"/>
                <w:bCs/>
                <w:noProof/>
              </w:rPr>
              <w:t>1. Khái niệm:</w:t>
            </w:r>
            <w:r>
              <w:rPr>
                <w:noProof/>
                <w:webHidden/>
              </w:rPr>
              <w:tab/>
            </w:r>
            <w:r>
              <w:rPr>
                <w:noProof/>
                <w:webHidden/>
              </w:rPr>
              <w:fldChar w:fldCharType="begin"/>
            </w:r>
            <w:r>
              <w:rPr>
                <w:noProof/>
                <w:webHidden/>
              </w:rPr>
              <w:instrText xml:space="preserve"> PAGEREF _Toc96958557 \h </w:instrText>
            </w:r>
            <w:r>
              <w:rPr>
                <w:noProof/>
                <w:webHidden/>
              </w:rPr>
            </w:r>
            <w:r>
              <w:rPr>
                <w:noProof/>
                <w:webHidden/>
              </w:rPr>
              <w:fldChar w:fldCharType="separate"/>
            </w:r>
            <w:r>
              <w:rPr>
                <w:noProof/>
                <w:webHidden/>
              </w:rPr>
              <w:t>6</w:t>
            </w:r>
            <w:r>
              <w:rPr>
                <w:noProof/>
                <w:webHidden/>
              </w:rPr>
              <w:fldChar w:fldCharType="end"/>
            </w:r>
          </w:hyperlink>
        </w:p>
        <w:p w14:paraId="26FE5A7B" w14:textId="10CD498B" w:rsidR="00717BCB" w:rsidRDefault="00717BCB">
          <w:pPr>
            <w:pStyle w:val="TOC3"/>
            <w:tabs>
              <w:tab w:val="right" w:leader="dot" w:pos="9350"/>
            </w:tabs>
            <w:rPr>
              <w:rFonts w:asciiTheme="minorHAnsi" w:eastAsiaTheme="minorEastAsia" w:hAnsiTheme="minorHAnsi"/>
              <w:noProof/>
              <w:sz w:val="22"/>
            </w:rPr>
          </w:pPr>
          <w:hyperlink w:anchor="_Toc96958558" w:history="1">
            <w:r w:rsidRPr="002820E9">
              <w:rPr>
                <w:rStyle w:val="Hyperlink"/>
                <w:noProof/>
              </w:rPr>
              <w:t>2.  Tơ nilon-6:</w:t>
            </w:r>
            <w:r>
              <w:rPr>
                <w:noProof/>
                <w:webHidden/>
              </w:rPr>
              <w:tab/>
            </w:r>
            <w:r>
              <w:rPr>
                <w:noProof/>
                <w:webHidden/>
              </w:rPr>
              <w:fldChar w:fldCharType="begin"/>
            </w:r>
            <w:r>
              <w:rPr>
                <w:noProof/>
                <w:webHidden/>
              </w:rPr>
              <w:instrText xml:space="preserve"> PAGEREF _Toc96958558 \h </w:instrText>
            </w:r>
            <w:r>
              <w:rPr>
                <w:noProof/>
                <w:webHidden/>
              </w:rPr>
            </w:r>
            <w:r>
              <w:rPr>
                <w:noProof/>
                <w:webHidden/>
              </w:rPr>
              <w:fldChar w:fldCharType="separate"/>
            </w:r>
            <w:r>
              <w:rPr>
                <w:noProof/>
                <w:webHidden/>
              </w:rPr>
              <w:t>6</w:t>
            </w:r>
            <w:r>
              <w:rPr>
                <w:noProof/>
                <w:webHidden/>
              </w:rPr>
              <w:fldChar w:fldCharType="end"/>
            </w:r>
          </w:hyperlink>
        </w:p>
        <w:p w14:paraId="06E1F249" w14:textId="411D12F9" w:rsidR="00717BCB" w:rsidRDefault="00717BCB">
          <w:pPr>
            <w:pStyle w:val="TOC1"/>
            <w:tabs>
              <w:tab w:val="right" w:leader="dot" w:pos="9350"/>
            </w:tabs>
            <w:rPr>
              <w:rFonts w:asciiTheme="minorHAnsi" w:eastAsiaTheme="minorEastAsia" w:hAnsiTheme="minorHAnsi"/>
              <w:noProof/>
              <w:sz w:val="22"/>
            </w:rPr>
          </w:pPr>
          <w:hyperlink w:anchor="_Toc96958559" w:history="1">
            <w:r w:rsidRPr="002820E9">
              <w:rPr>
                <w:rStyle w:val="Hyperlink"/>
                <w:noProof/>
              </w:rPr>
              <w:t>PHẦN 3. ỨNG DỤNG LÝ THUYẾT MÔN HỌC VÀO BÀI TẬP</w:t>
            </w:r>
            <w:r>
              <w:rPr>
                <w:noProof/>
                <w:webHidden/>
              </w:rPr>
              <w:tab/>
            </w:r>
            <w:r>
              <w:rPr>
                <w:noProof/>
                <w:webHidden/>
              </w:rPr>
              <w:fldChar w:fldCharType="begin"/>
            </w:r>
            <w:r>
              <w:rPr>
                <w:noProof/>
                <w:webHidden/>
              </w:rPr>
              <w:instrText xml:space="preserve"> PAGEREF _Toc96958559 \h </w:instrText>
            </w:r>
            <w:r>
              <w:rPr>
                <w:noProof/>
                <w:webHidden/>
              </w:rPr>
            </w:r>
            <w:r>
              <w:rPr>
                <w:noProof/>
                <w:webHidden/>
              </w:rPr>
              <w:fldChar w:fldCharType="separate"/>
            </w:r>
            <w:r>
              <w:rPr>
                <w:noProof/>
                <w:webHidden/>
              </w:rPr>
              <w:t>7</w:t>
            </w:r>
            <w:r>
              <w:rPr>
                <w:noProof/>
                <w:webHidden/>
              </w:rPr>
              <w:fldChar w:fldCharType="end"/>
            </w:r>
          </w:hyperlink>
        </w:p>
        <w:p w14:paraId="25189D95" w14:textId="298982F3" w:rsidR="00717BCB" w:rsidRDefault="00717BCB">
          <w:pPr>
            <w:pStyle w:val="TOC2"/>
            <w:tabs>
              <w:tab w:val="right" w:leader="dot" w:pos="9350"/>
            </w:tabs>
            <w:rPr>
              <w:rFonts w:asciiTheme="minorHAnsi" w:eastAsiaTheme="minorEastAsia" w:hAnsiTheme="minorHAnsi"/>
              <w:noProof/>
              <w:sz w:val="22"/>
            </w:rPr>
          </w:pPr>
          <w:hyperlink w:anchor="_Toc96958560" w:history="1">
            <w:r w:rsidRPr="002820E9">
              <w:rPr>
                <w:rStyle w:val="Hyperlink"/>
                <w:noProof/>
              </w:rPr>
              <w:t>Câu 1: Nêu hiện tượng và viết PTHH khi:</w:t>
            </w:r>
            <w:r>
              <w:rPr>
                <w:noProof/>
                <w:webHidden/>
              </w:rPr>
              <w:tab/>
            </w:r>
            <w:r>
              <w:rPr>
                <w:noProof/>
                <w:webHidden/>
              </w:rPr>
              <w:fldChar w:fldCharType="begin"/>
            </w:r>
            <w:r>
              <w:rPr>
                <w:noProof/>
                <w:webHidden/>
              </w:rPr>
              <w:instrText xml:space="preserve"> PAGEREF _Toc96958560 \h </w:instrText>
            </w:r>
            <w:r>
              <w:rPr>
                <w:noProof/>
                <w:webHidden/>
              </w:rPr>
            </w:r>
            <w:r>
              <w:rPr>
                <w:noProof/>
                <w:webHidden/>
              </w:rPr>
              <w:fldChar w:fldCharType="separate"/>
            </w:r>
            <w:r>
              <w:rPr>
                <w:noProof/>
                <w:webHidden/>
              </w:rPr>
              <w:t>7</w:t>
            </w:r>
            <w:r>
              <w:rPr>
                <w:noProof/>
                <w:webHidden/>
              </w:rPr>
              <w:fldChar w:fldCharType="end"/>
            </w:r>
          </w:hyperlink>
        </w:p>
        <w:p w14:paraId="3C622669" w14:textId="191F9B41" w:rsidR="00717BCB" w:rsidRDefault="00717BCB">
          <w:pPr>
            <w:pStyle w:val="TOC2"/>
            <w:tabs>
              <w:tab w:val="right" w:leader="dot" w:pos="9350"/>
            </w:tabs>
            <w:rPr>
              <w:rFonts w:asciiTheme="minorHAnsi" w:eastAsiaTheme="minorEastAsia" w:hAnsiTheme="minorHAnsi"/>
              <w:noProof/>
              <w:sz w:val="22"/>
            </w:rPr>
          </w:pPr>
          <w:hyperlink w:anchor="_Toc96958561" w:history="1">
            <w:r w:rsidRPr="002820E9">
              <w:rPr>
                <w:rStyle w:val="Hyperlink"/>
                <w:noProof/>
              </w:rPr>
              <w:t>Câu 2: Để hòa tan 4,8 (g) kim loại R hóa trị II phải dùng 200 (ml) dung dịch HCl</w:t>
            </w:r>
            <w:r w:rsidRPr="002820E9">
              <w:rPr>
                <w:rStyle w:val="Hyperlink"/>
                <w:noProof/>
                <w:vertAlign w:val="subscript"/>
              </w:rPr>
              <w:t xml:space="preserve"> </w:t>
            </w:r>
            <w:r w:rsidRPr="002820E9">
              <w:rPr>
                <w:rStyle w:val="Hyperlink"/>
                <w:noProof/>
              </w:rPr>
              <w:t>(M). Tìm tên kim loại R.</w:t>
            </w:r>
            <w:r>
              <w:rPr>
                <w:noProof/>
                <w:webHidden/>
              </w:rPr>
              <w:tab/>
            </w:r>
            <w:r>
              <w:rPr>
                <w:noProof/>
                <w:webHidden/>
              </w:rPr>
              <w:fldChar w:fldCharType="begin"/>
            </w:r>
            <w:r>
              <w:rPr>
                <w:noProof/>
                <w:webHidden/>
              </w:rPr>
              <w:instrText xml:space="preserve"> PAGEREF _Toc96958561 \h </w:instrText>
            </w:r>
            <w:r>
              <w:rPr>
                <w:noProof/>
                <w:webHidden/>
              </w:rPr>
            </w:r>
            <w:r>
              <w:rPr>
                <w:noProof/>
                <w:webHidden/>
              </w:rPr>
              <w:fldChar w:fldCharType="separate"/>
            </w:r>
            <w:r>
              <w:rPr>
                <w:noProof/>
                <w:webHidden/>
              </w:rPr>
              <w:t>7</w:t>
            </w:r>
            <w:r>
              <w:rPr>
                <w:noProof/>
                <w:webHidden/>
              </w:rPr>
              <w:fldChar w:fldCharType="end"/>
            </w:r>
          </w:hyperlink>
        </w:p>
        <w:p w14:paraId="1C685659" w14:textId="2A42577B" w:rsidR="00717BCB" w:rsidRDefault="00717BCB">
          <w:pPr>
            <w:pStyle w:val="TOC2"/>
            <w:tabs>
              <w:tab w:val="right" w:leader="dot" w:pos="9350"/>
            </w:tabs>
            <w:rPr>
              <w:rFonts w:asciiTheme="minorHAnsi" w:eastAsiaTheme="minorEastAsia" w:hAnsiTheme="minorHAnsi"/>
              <w:noProof/>
              <w:sz w:val="22"/>
            </w:rPr>
          </w:pPr>
          <w:hyperlink w:anchor="_Toc96958562" w:history="1">
            <w:r w:rsidRPr="002820E9">
              <w:rPr>
                <w:rStyle w:val="Hyperlink"/>
                <w:noProof/>
              </w:rPr>
              <w:t>Câu 3: Cho 8,3 gam hỗn hợp nhôm và sắt tác dụng với dung dịch HCl loãng dư. Sau phản ứng thu được 5,6 lít khí ở đktc.</w:t>
            </w:r>
            <w:r>
              <w:rPr>
                <w:noProof/>
                <w:webHidden/>
              </w:rPr>
              <w:tab/>
            </w:r>
            <w:r>
              <w:rPr>
                <w:noProof/>
                <w:webHidden/>
              </w:rPr>
              <w:fldChar w:fldCharType="begin"/>
            </w:r>
            <w:r>
              <w:rPr>
                <w:noProof/>
                <w:webHidden/>
              </w:rPr>
              <w:instrText xml:space="preserve"> PAGEREF _Toc96958562 \h </w:instrText>
            </w:r>
            <w:r>
              <w:rPr>
                <w:noProof/>
                <w:webHidden/>
              </w:rPr>
            </w:r>
            <w:r>
              <w:rPr>
                <w:noProof/>
                <w:webHidden/>
              </w:rPr>
              <w:fldChar w:fldCharType="separate"/>
            </w:r>
            <w:r>
              <w:rPr>
                <w:noProof/>
                <w:webHidden/>
              </w:rPr>
              <w:t>7</w:t>
            </w:r>
            <w:r>
              <w:rPr>
                <w:noProof/>
                <w:webHidden/>
              </w:rPr>
              <w:fldChar w:fldCharType="end"/>
            </w:r>
          </w:hyperlink>
        </w:p>
        <w:p w14:paraId="6BD72DFF" w14:textId="4E22D3A3" w:rsidR="00717BCB" w:rsidRDefault="00717BCB">
          <w:r>
            <w:rPr>
              <w:b/>
              <w:bCs/>
              <w:noProof/>
            </w:rPr>
            <w:fldChar w:fldCharType="end"/>
          </w:r>
        </w:p>
      </w:sdtContent>
    </w:sdt>
    <w:p w14:paraId="11D224CB" w14:textId="34E8930F" w:rsidR="00D4515A" w:rsidRPr="00A3381E" w:rsidRDefault="00D4515A" w:rsidP="00A3381E">
      <w:pPr>
        <w:pStyle w:val="NormalWeb"/>
        <w:spacing w:before="0" w:beforeAutospacing="0" w:after="150" w:afterAutospacing="0" w:line="276" w:lineRule="auto"/>
        <w:ind w:left="928"/>
        <w:rPr>
          <w:color w:val="000000" w:themeColor="text1"/>
          <w:sz w:val="26"/>
          <w:szCs w:val="26"/>
        </w:rPr>
      </w:pPr>
    </w:p>
    <w:p w14:paraId="6F9C66A6" w14:textId="76C0F53E" w:rsidR="00D4515A" w:rsidRPr="004E29D1" w:rsidRDefault="00D4515A" w:rsidP="00A3381E">
      <w:pPr>
        <w:widowControl w:val="0"/>
        <w:spacing w:after="0" w:line="276" w:lineRule="auto"/>
        <w:ind w:firstLine="567"/>
        <w:rPr>
          <w:rFonts w:cs="Times New Roman"/>
        </w:rPr>
      </w:pPr>
      <w:r w:rsidRPr="004E29D1">
        <w:rPr>
          <w:rFonts w:cs="Times New Roman"/>
          <w:sz w:val="28"/>
          <w:szCs w:val="28"/>
        </w:rPr>
        <w:lastRenderedPageBreak/>
        <w:br w:type="page"/>
      </w:r>
    </w:p>
    <w:p w14:paraId="0AAC5EB8" w14:textId="5E1FC4C5" w:rsidR="00D4515A" w:rsidRDefault="00D4515A" w:rsidP="00D4515A">
      <w:pPr>
        <w:pStyle w:val="NormalWeb"/>
        <w:spacing w:before="0" w:beforeAutospacing="0" w:after="150" w:afterAutospacing="0"/>
        <w:ind w:left="928"/>
        <w:rPr>
          <w:color w:val="000000" w:themeColor="text1"/>
          <w:sz w:val="26"/>
          <w:szCs w:val="26"/>
        </w:rPr>
      </w:pPr>
    </w:p>
    <w:p w14:paraId="03CC9356" w14:textId="77777777" w:rsidR="00D4515A" w:rsidRPr="00D4515A" w:rsidRDefault="00D4515A" w:rsidP="00D4515A">
      <w:pPr>
        <w:pStyle w:val="NormalWeb"/>
        <w:spacing w:before="0" w:beforeAutospacing="0" w:after="150" w:afterAutospacing="0"/>
        <w:ind w:left="928"/>
        <w:rPr>
          <w:color w:val="000000" w:themeColor="text1"/>
          <w:sz w:val="26"/>
          <w:szCs w:val="26"/>
        </w:rPr>
      </w:pPr>
    </w:p>
    <w:sectPr w:rsidR="00D4515A" w:rsidRPr="00D4515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F60EA" w14:textId="77777777" w:rsidR="00BB7022" w:rsidRDefault="00BB7022">
      <w:pPr>
        <w:spacing w:after="0" w:line="240" w:lineRule="auto"/>
      </w:pPr>
      <w:r>
        <w:separator/>
      </w:r>
    </w:p>
  </w:endnote>
  <w:endnote w:type="continuationSeparator" w:id="0">
    <w:p w14:paraId="171030BF" w14:textId="77777777" w:rsidR="00BB7022" w:rsidRDefault="00BB70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5131577"/>
      <w:docPartObj>
        <w:docPartGallery w:val="Page Numbers (Bottom of Page)"/>
        <w:docPartUnique/>
      </w:docPartObj>
    </w:sdtPr>
    <w:sdtEndPr>
      <w:rPr>
        <w:noProof/>
      </w:rPr>
    </w:sdtEndPr>
    <w:sdtContent>
      <w:p w14:paraId="09C41BFB" w14:textId="21862706" w:rsidR="005A73CB" w:rsidRDefault="005A73CB">
        <w:pPr>
          <w:pStyle w:val="Footer"/>
          <w:jc w:val="center"/>
        </w:pPr>
        <w:r>
          <w:fldChar w:fldCharType="begin"/>
        </w:r>
        <w:r>
          <w:instrText xml:space="preserve"> PAGE   \* MERGEFORMAT </w:instrText>
        </w:r>
        <w:r>
          <w:fldChar w:fldCharType="separate"/>
        </w:r>
        <w:r w:rsidR="00717BCB">
          <w:rPr>
            <w:noProof/>
          </w:rPr>
          <w:t>1</w:t>
        </w:r>
        <w:r>
          <w:rPr>
            <w:noProof/>
          </w:rPr>
          <w:fldChar w:fldCharType="end"/>
        </w:r>
      </w:p>
    </w:sdtContent>
  </w:sdt>
  <w:p w14:paraId="43721C83" w14:textId="77777777" w:rsidR="005A73CB" w:rsidRDefault="005A73C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98224943"/>
      <w:docPartObj>
        <w:docPartGallery w:val="Page Numbers (Bottom of Page)"/>
        <w:docPartUnique/>
      </w:docPartObj>
    </w:sdtPr>
    <w:sdtEndPr>
      <w:rPr>
        <w:noProof/>
      </w:rPr>
    </w:sdtEndPr>
    <w:sdtContent>
      <w:p w14:paraId="197AB38C" w14:textId="3A5A9B8B" w:rsidR="00612413" w:rsidRDefault="00C8221D">
        <w:pPr>
          <w:pStyle w:val="Footer"/>
          <w:jc w:val="center"/>
        </w:pPr>
        <w:r>
          <w:fldChar w:fldCharType="begin"/>
        </w:r>
        <w:r>
          <w:instrText xml:space="preserve"> PAGE   \* MERGEFORMAT </w:instrText>
        </w:r>
        <w:r>
          <w:fldChar w:fldCharType="separate"/>
        </w:r>
        <w:r w:rsidR="00A24970">
          <w:rPr>
            <w:noProof/>
          </w:rPr>
          <w:t>11</w:t>
        </w:r>
        <w:r>
          <w:rPr>
            <w:noProof/>
          </w:rPr>
          <w:fldChar w:fldCharType="end"/>
        </w:r>
      </w:p>
    </w:sdtContent>
  </w:sdt>
  <w:p w14:paraId="1346D050" w14:textId="77777777" w:rsidR="00612413" w:rsidRDefault="00BB702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2F9E2" w14:textId="77777777" w:rsidR="00BB7022" w:rsidRDefault="00BB7022">
      <w:pPr>
        <w:spacing w:after="0" w:line="240" w:lineRule="auto"/>
      </w:pPr>
      <w:r>
        <w:separator/>
      </w:r>
    </w:p>
  </w:footnote>
  <w:footnote w:type="continuationSeparator" w:id="0">
    <w:p w14:paraId="1A073F07" w14:textId="77777777" w:rsidR="00BB7022" w:rsidRDefault="00BB702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732A3"/>
    <w:multiLevelType w:val="hybridMultilevel"/>
    <w:tmpl w:val="739236E4"/>
    <w:lvl w:ilvl="0" w:tplc="AF66499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10803187"/>
    <w:multiLevelType w:val="hybridMultilevel"/>
    <w:tmpl w:val="CE52CA1A"/>
    <w:lvl w:ilvl="0" w:tplc="04090017">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F1429A"/>
    <w:multiLevelType w:val="hybridMultilevel"/>
    <w:tmpl w:val="8086290C"/>
    <w:lvl w:ilvl="0" w:tplc="D6E0E826">
      <w:start w:val="1"/>
      <w:numFmt w:val="lowerLetter"/>
      <w:lvlText w:val="%1."/>
      <w:lvlJc w:val="left"/>
      <w:pPr>
        <w:ind w:left="1080" w:hanging="360"/>
      </w:pPr>
      <w:rPr>
        <w:rFonts w:hint="default"/>
      </w:rPr>
    </w:lvl>
    <w:lvl w:ilvl="1" w:tplc="04090019" w:tentative="1">
      <w:start w:val="1"/>
      <w:numFmt w:val="lowerLetter"/>
      <w:lvlText w:val="%2."/>
      <w:lvlJc w:val="left"/>
      <w:pPr>
        <w:ind w:left="1799" w:hanging="360"/>
      </w:pPr>
    </w:lvl>
    <w:lvl w:ilvl="2" w:tplc="0409001B" w:tentative="1">
      <w:start w:val="1"/>
      <w:numFmt w:val="lowerRoman"/>
      <w:lvlText w:val="%3."/>
      <w:lvlJc w:val="right"/>
      <w:pPr>
        <w:ind w:left="2519" w:hanging="180"/>
      </w:pPr>
    </w:lvl>
    <w:lvl w:ilvl="3" w:tplc="0409000F" w:tentative="1">
      <w:start w:val="1"/>
      <w:numFmt w:val="decimal"/>
      <w:lvlText w:val="%4."/>
      <w:lvlJc w:val="left"/>
      <w:pPr>
        <w:ind w:left="3239" w:hanging="360"/>
      </w:pPr>
    </w:lvl>
    <w:lvl w:ilvl="4" w:tplc="04090019" w:tentative="1">
      <w:start w:val="1"/>
      <w:numFmt w:val="lowerLetter"/>
      <w:lvlText w:val="%5."/>
      <w:lvlJc w:val="left"/>
      <w:pPr>
        <w:ind w:left="3959" w:hanging="360"/>
      </w:pPr>
    </w:lvl>
    <w:lvl w:ilvl="5" w:tplc="0409001B" w:tentative="1">
      <w:start w:val="1"/>
      <w:numFmt w:val="lowerRoman"/>
      <w:lvlText w:val="%6."/>
      <w:lvlJc w:val="right"/>
      <w:pPr>
        <w:ind w:left="4679" w:hanging="180"/>
      </w:pPr>
    </w:lvl>
    <w:lvl w:ilvl="6" w:tplc="0409000F" w:tentative="1">
      <w:start w:val="1"/>
      <w:numFmt w:val="decimal"/>
      <w:lvlText w:val="%7."/>
      <w:lvlJc w:val="left"/>
      <w:pPr>
        <w:ind w:left="5399" w:hanging="360"/>
      </w:pPr>
    </w:lvl>
    <w:lvl w:ilvl="7" w:tplc="04090019" w:tentative="1">
      <w:start w:val="1"/>
      <w:numFmt w:val="lowerLetter"/>
      <w:lvlText w:val="%8."/>
      <w:lvlJc w:val="left"/>
      <w:pPr>
        <w:ind w:left="6119" w:hanging="360"/>
      </w:pPr>
    </w:lvl>
    <w:lvl w:ilvl="8" w:tplc="0409001B" w:tentative="1">
      <w:start w:val="1"/>
      <w:numFmt w:val="lowerRoman"/>
      <w:lvlText w:val="%9."/>
      <w:lvlJc w:val="right"/>
      <w:pPr>
        <w:ind w:left="6839" w:hanging="180"/>
      </w:pPr>
    </w:lvl>
  </w:abstractNum>
  <w:abstractNum w:abstractNumId="3" w15:restartNumberingAfterBreak="0">
    <w:nsid w:val="3B56206C"/>
    <w:multiLevelType w:val="hybridMultilevel"/>
    <w:tmpl w:val="A476B0DC"/>
    <w:lvl w:ilvl="0" w:tplc="FED8481A">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1167DF"/>
    <w:multiLevelType w:val="hybridMultilevel"/>
    <w:tmpl w:val="7AF20BEE"/>
    <w:lvl w:ilvl="0" w:tplc="50C4D12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3E4400CF"/>
    <w:multiLevelType w:val="hybridMultilevel"/>
    <w:tmpl w:val="4672DAD4"/>
    <w:lvl w:ilvl="0" w:tplc="04090011">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413E1B0C"/>
    <w:multiLevelType w:val="multilevel"/>
    <w:tmpl w:val="8C287E5C"/>
    <w:lvl w:ilvl="0">
      <w:start w:val="1"/>
      <w:numFmt w:val="decimal"/>
      <w:lvlText w:val="%1."/>
      <w:lvlJc w:val="left"/>
      <w:pPr>
        <w:ind w:left="420" w:hanging="360"/>
      </w:pPr>
      <w:rPr>
        <w:rFonts w:hint="default"/>
      </w:rPr>
    </w:lvl>
    <w:lvl w:ilvl="1">
      <w:start w:val="1"/>
      <w:numFmt w:val="decimal"/>
      <w:isLgl/>
      <w:lvlText w:val="%1.%2"/>
      <w:lvlJc w:val="left"/>
      <w:pPr>
        <w:ind w:left="480" w:hanging="420"/>
      </w:pPr>
      <w:rPr>
        <w:rFonts w:hint="default"/>
        <w:sz w:val="28"/>
      </w:rPr>
    </w:lvl>
    <w:lvl w:ilvl="2">
      <w:start w:val="1"/>
      <w:numFmt w:val="decimal"/>
      <w:isLgl/>
      <w:lvlText w:val="%1.%2.%3"/>
      <w:lvlJc w:val="left"/>
      <w:pPr>
        <w:ind w:left="780" w:hanging="720"/>
      </w:pPr>
      <w:rPr>
        <w:rFonts w:hint="default"/>
        <w:sz w:val="28"/>
      </w:rPr>
    </w:lvl>
    <w:lvl w:ilvl="3">
      <w:start w:val="1"/>
      <w:numFmt w:val="decimal"/>
      <w:isLgl/>
      <w:lvlText w:val="%1.%2.%3.%4"/>
      <w:lvlJc w:val="left"/>
      <w:pPr>
        <w:ind w:left="1140" w:hanging="1080"/>
      </w:pPr>
      <w:rPr>
        <w:rFonts w:hint="default"/>
        <w:sz w:val="28"/>
      </w:rPr>
    </w:lvl>
    <w:lvl w:ilvl="4">
      <w:start w:val="1"/>
      <w:numFmt w:val="decimal"/>
      <w:isLgl/>
      <w:lvlText w:val="%1.%2.%3.%4.%5"/>
      <w:lvlJc w:val="left"/>
      <w:pPr>
        <w:ind w:left="1140" w:hanging="1080"/>
      </w:pPr>
      <w:rPr>
        <w:rFonts w:hint="default"/>
        <w:sz w:val="28"/>
      </w:rPr>
    </w:lvl>
    <w:lvl w:ilvl="5">
      <w:start w:val="1"/>
      <w:numFmt w:val="decimal"/>
      <w:isLgl/>
      <w:lvlText w:val="%1.%2.%3.%4.%5.%6"/>
      <w:lvlJc w:val="left"/>
      <w:pPr>
        <w:ind w:left="1500" w:hanging="1440"/>
      </w:pPr>
      <w:rPr>
        <w:rFonts w:hint="default"/>
        <w:sz w:val="28"/>
      </w:rPr>
    </w:lvl>
    <w:lvl w:ilvl="6">
      <w:start w:val="1"/>
      <w:numFmt w:val="decimal"/>
      <w:isLgl/>
      <w:lvlText w:val="%1.%2.%3.%4.%5.%6.%7"/>
      <w:lvlJc w:val="left"/>
      <w:pPr>
        <w:ind w:left="1500" w:hanging="1440"/>
      </w:pPr>
      <w:rPr>
        <w:rFonts w:hint="default"/>
        <w:sz w:val="28"/>
      </w:rPr>
    </w:lvl>
    <w:lvl w:ilvl="7">
      <w:start w:val="1"/>
      <w:numFmt w:val="decimal"/>
      <w:isLgl/>
      <w:lvlText w:val="%1.%2.%3.%4.%5.%6.%7.%8"/>
      <w:lvlJc w:val="left"/>
      <w:pPr>
        <w:ind w:left="1860" w:hanging="1800"/>
      </w:pPr>
      <w:rPr>
        <w:rFonts w:hint="default"/>
        <w:sz w:val="28"/>
      </w:rPr>
    </w:lvl>
    <w:lvl w:ilvl="8">
      <w:start w:val="1"/>
      <w:numFmt w:val="decimal"/>
      <w:isLgl/>
      <w:lvlText w:val="%1.%2.%3.%4.%5.%6.%7.%8.%9"/>
      <w:lvlJc w:val="left"/>
      <w:pPr>
        <w:ind w:left="2220" w:hanging="2160"/>
      </w:pPr>
      <w:rPr>
        <w:rFonts w:hint="default"/>
        <w:sz w:val="28"/>
      </w:rPr>
    </w:lvl>
  </w:abstractNum>
  <w:abstractNum w:abstractNumId="7" w15:restartNumberingAfterBreak="0">
    <w:nsid w:val="51AD270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75634FA"/>
    <w:multiLevelType w:val="hybridMultilevel"/>
    <w:tmpl w:val="555AB418"/>
    <w:lvl w:ilvl="0" w:tplc="3860244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E1A49FC"/>
    <w:multiLevelType w:val="hybridMultilevel"/>
    <w:tmpl w:val="739236E4"/>
    <w:lvl w:ilvl="0" w:tplc="AF66499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15:restartNumberingAfterBreak="0">
    <w:nsid w:val="6258224C"/>
    <w:multiLevelType w:val="hybridMultilevel"/>
    <w:tmpl w:val="98208B94"/>
    <w:lvl w:ilvl="0" w:tplc="1D5CB242">
      <w:start w:val="3"/>
      <w:numFmt w:val="lowerLetter"/>
      <w:lvlText w:val="%1)"/>
      <w:lvlJc w:val="left"/>
      <w:pPr>
        <w:ind w:left="1080" w:hanging="360"/>
      </w:pPr>
      <w:rPr>
        <w:rFonts w:hint="default"/>
        <w:b w:val="0"/>
        <w:color w:val="000000" w:themeColor="text1"/>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70802D55"/>
    <w:multiLevelType w:val="hybridMultilevel"/>
    <w:tmpl w:val="D662097E"/>
    <w:lvl w:ilvl="0" w:tplc="DEF03676">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5"/>
  </w:num>
  <w:num w:numId="5">
    <w:abstractNumId w:val="7"/>
  </w:num>
  <w:num w:numId="6">
    <w:abstractNumId w:val="11"/>
  </w:num>
  <w:num w:numId="7">
    <w:abstractNumId w:val="10"/>
  </w:num>
  <w:num w:numId="8">
    <w:abstractNumId w:val="1"/>
  </w:num>
  <w:num w:numId="9">
    <w:abstractNumId w:val="3"/>
  </w:num>
  <w:num w:numId="10">
    <w:abstractNumId w:val="2"/>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73CB"/>
    <w:rsid w:val="00057C66"/>
    <w:rsid w:val="000A0BB2"/>
    <w:rsid w:val="000D1D33"/>
    <w:rsid w:val="001F7950"/>
    <w:rsid w:val="0022568E"/>
    <w:rsid w:val="00327A01"/>
    <w:rsid w:val="0043692C"/>
    <w:rsid w:val="00484FB9"/>
    <w:rsid w:val="004E29D1"/>
    <w:rsid w:val="005A73CB"/>
    <w:rsid w:val="005D2DDD"/>
    <w:rsid w:val="006369E4"/>
    <w:rsid w:val="00647E90"/>
    <w:rsid w:val="006633A2"/>
    <w:rsid w:val="00717BCB"/>
    <w:rsid w:val="00730731"/>
    <w:rsid w:val="00857F18"/>
    <w:rsid w:val="00886C69"/>
    <w:rsid w:val="009A1F45"/>
    <w:rsid w:val="00A24970"/>
    <w:rsid w:val="00A3381E"/>
    <w:rsid w:val="00BB7022"/>
    <w:rsid w:val="00BF7A96"/>
    <w:rsid w:val="00C8221D"/>
    <w:rsid w:val="00D41D36"/>
    <w:rsid w:val="00D4515A"/>
    <w:rsid w:val="00D7238B"/>
    <w:rsid w:val="00D85551"/>
    <w:rsid w:val="00E52E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C1D17"/>
  <w15:chartTrackingRefBased/>
  <w15:docId w15:val="{6D741560-F71A-4FDD-97DE-BF76A3671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73CB"/>
    <w:rPr>
      <w:rFonts w:ascii="Times New Roman" w:hAnsi="Times New Roman"/>
      <w:sz w:val="26"/>
    </w:rPr>
  </w:style>
  <w:style w:type="paragraph" w:styleId="Heading1">
    <w:name w:val="heading 1"/>
    <w:basedOn w:val="Normal"/>
    <w:next w:val="Normal"/>
    <w:link w:val="Heading1Char"/>
    <w:uiPriority w:val="9"/>
    <w:qFormat/>
    <w:rsid w:val="004E29D1"/>
    <w:pPr>
      <w:keepNext/>
      <w:keepLines/>
      <w:spacing w:before="240" w:after="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rsid w:val="004E29D1"/>
    <w:pPr>
      <w:widowControl w:val="0"/>
      <w:spacing w:after="0" w:line="360" w:lineRule="auto"/>
      <w:jc w:val="both"/>
      <w:outlineLvl w:val="1"/>
    </w:pPr>
    <w:rPr>
      <w:rFonts w:cs="Times New Roman"/>
      <w:b/>
      <w:bCs/>
      <w:szCs w:val="32"/>
    </w:rPr>
  </w:style>
  <w:style w:type="paragraph" w:styleId="Heading3">
    <w:name w:val="heading 3"/>
    <w:basedOn w:val="Normal"/>
    <w:next w:val="Normal"/>
    <w:link w:val="Heading3Char"/>
    <w:uiPriority w:val="9"/>
    <w:unhideWhenUsed/>
    <w:qFormat/>
    <w:rsid w:val="00D4515A"/>
    <w:pPr>
      <w:keepNext/>
      <w:keepLines/>
      <w:spacing w:before="40" w:after="0"/>
      <w:outlineLvl w:val="2"/>
    </w:pPr>
    <w:rPr>
      <w:rFonts w:eastAsiaTheme="majorEastAsia" w:cstheme="majorBidi"/>
      <w:b/>
      <w:color w:val="000000" w:themeColor="text1"/>
      <w:szCs w:val="24"/>
    </w:rPr>
  </w:style>
  <w:style w:type="paragraph" w:styleId="Heading4">
    <w:name w:val="heading 4"/>
    <w:basedOn w:val="Normal"/>
    <w:next w:val="Normal"/>
    <w:link w:val="Heading4Char"/>
    <w:uiPriority w:val="9"/>
    <w:unhideWhenUsed/>
    <w:qFormat/>
    <w:rsid w:val="00A3381E"/>
    <w:pPr>
      <w:keepNext/>
      <w:keepLines/>
      <w:spacing w:before="40" w:after="0"/>
      <w:outlineLvl w:val="3"/>
    </w:pPr>
    <w:rPr>
      <w:rFonts w:eastAsiaTheme="majorEastAsia" w:cstheme="majorBidi"/>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A73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73CB"/>
    <w:rPr>
      <w:rFonts w:ascii="Times New Roman" w:hAnsi="Times New Roman"/>
      <w:sz w:val="26"/>
    </w:rPr>
  </w:style>
  <w:style w:type="paragraph" w:styleId="ListParagraph">
    <w:name w:val="List Paragraph"/>
    <w:basedOn w:val="Normal"/>
    <w:uiPriority w:val="34"/>
    <w:qFormat/>
    <w:rsid w:val="005A73CB"/>
    <w:pPr>
      <w:ind w:left="720"/>
      <w:contextualSpacing/>
    </w:pPr>
  </w:style>
  <w:style w:type="character" w:styleId="Hyperlink">
    <w:name w:val="Hyperlink"/>
    <w:basedOn w:val="DefaultParagraphFont"/>
    <w:uiPriority w:val="99"/>
    <w:unhideWhenUsed/>
    <w:rsid w:val="005D2DDD"/>
    <w:rPr>
      <w:color w:val="0000FF"/>
      <w:u w:val="single"/>
    </w:rPr>
  </w:style>
  <w:style w:type="paragraph" w:styleId="NormalWeb">
    <w:name w:val="Normal (Web)"/>
    <w:basedOn w:val="Normal"/>
    <w:uiPriority w:val="99"/>
    <w:unhideWhenUsed/>
    <w:rsid w:val="00D85551"/>
    <w:pPr>
      <w:spacing w:before="100" w:beforeAutospacing="1" w:after="100" w:afterAutospacing="1" w:line="240" w:lineRule="auto"/>
    </w:pPr>
    <w:rPr>
      <w:rFonts w:eastAsia="Times New Roman" w:cs="Times New Roman"/>
      <w:sz w:val="24"/>
      <w:szCs w:val="24"/>
    </w:rPr>
  </w:style>
  <w:style w:type="character" w:customStyle="1" w:styleId="mi">
    <w:name w:val="mi"/>
    <w:basedOn w:val="DefaultParagraphFont"/>
    <w:rsid w:val="00D85551"/>
  </w:style>
  <w:style w:type="character" w:customStyle="1" w:styleId="mo">
    <w:name w:val="mo"/>
    <w:basedOn w:val="DefaultParagraphFont"/>
    <w:rsid w:val="00D85551"/>
  </w:style>
  <w:style w:type="character" w:customStyle="1" w:styleId="mn">
    <w:name w:val="mn"/>
    <w:basedOn w:val="DefaultParagraphFont"/>
    <w:rsid w:val="00D85551"/>
  </w:style>
  <w:style w:type="character" w:customStyle="1" w:styleId="mjxassistivemathml">
    <w:name w:val="mjx_assistive_mathml"/>
    <w:basedOn w:val="DefaultParagraphFont"/>
    <w:rsid w:val="00D85551"/>
  </w:style>
  <w:style w:type="character" w:customStyle="1" w:styleId="mtext">
    <w:name w:val="mtext"/>
    <w:basedOn w:val="DefaultParagraphFont"/>
    <w:rsid w:val="00D85551"/>
  </w:style>
  <w:style w:type="character" w:customStyle="1" w:styleId="Heading1Char">
    <w:name w:val="Heading 1 Char"/>
    <w:basedOn w:val="DefaultParagraphFont"/>
    <w:link w:val="Heading1"/>
    <w:uiPriority w:val="9"/>
    <w:rsid w:val="004E29D1"/>
    <w:rPr>
      <w:rFonts w:ascii="Times New Roman" w:eastAsiaTheme="majorEastAsia" w:hAnsi="Times New Roman" w:cstheme="majorBidi"/>
      <w:b/>
      <w:color w:val="000000" w:themeColor="text1"/>
      <w:sz w:val="32"/>
      <w:szCs w:val="32"/>
    </w:rPr>
  </w:style>
  <w:style w:type="character" w:customStyle="1" w:styleId="Heading2Char">
    <w:name w:val="Heading 2 Char"/>
    <w:basedOn w:val="DefaultParagraphFont"/>
    <w:link w:val="Heading2"/>
    <w:uiPriority w:val="9"/>
    <w:rsid w:val="004E29D1"/>
    <w:rPr>
      <w:rFonts w:ascii="Times New Roman" w:hAnsi="Times New Roman" w:cs="Times New Roman"/>
      <w:b/>
      <w:bCs/>
      <w:sz w:val="26"/>
      <w:szCs w:val="32"/>
    </w:rPr>
  </w:style>
  <w:style w:type="character" w:customStyle="1" w:styleId="Heading3Char">
    <w:name w:val="Heading 3 Char"/>
    <w:basedOn w:val="DefaultParagraphFont"/>
    <w:link w:val="Heading3"/>
    <w:uiPriority w:val="9"/>
    <w:rsid w:val="00D4515A"/>
    <w:rPr>
      <w:rFonts w:ascii="Times New Roman" w:eastAsiaTheme="majorEastAsia" w:hAnsi="Times New Roman" w:cstheme="majorBidi"/>
      <w:b/>
      <w:color w:val="000000" w:themeColor="text1"/>
      <w:sz w:val="26"/>
      <w:szCs w:val="24"/>
    </w:rPr>
  </w:style>
  <w:style w:type="character" w:styleId="Strong">
    <w:name w:val="Strong"/>
    <w:basedOn w:val="DefaultParagraphFont"/>
    <w:uiPriority w:val="22"/>
    <w:qFormat/>
    <w:rsid w:val="000A0BB2"/>
    <w:rPr>
      <w:b/>
      <w:bCs/>
    </w:rPr>
  </w:style>
  <w:style w:type="character" w:styleId="Emphasis">
    <w:name w:val="Emphasis"/>
    <w:basedOn w:val="DefaultParagraphFont"/>
    <w:uiPriority w:val="20"/>
    <w:qFormat/>
    <w:rsid w:val="000A0BB2"/>
    <w:rPr>
      <w:i/>
      <w:iCs/>
    </w:rPr>
  </w:style>
  <w:style w:type="character" w:customStyle="1" w:styleId="Heading4Char">
    <w:name w:val="Heading 4 Char"/>
    <w:basedOn w:val="DefaultParagraphFont"/>
    <w:link w:val="Heading4"/>
    <w:uiPriority w:val="9"/>
    <w:rsid w:val="00A3381E"/>
    <w:rPr>
      <w:rFonts w:ascii="Times New Roman" w:eastAsiaTheme="majorEastAsia" w:hAnsi="Times New Roman" w:cstheme="majorBidi"/>
      <w:i/>
      <w:iCs/>
      <w:sz w:val="26"/>
    </w:rPr>
  </w:style>
  <w:style w:type="character" w:customStyle="1" w:styleId="katex-mathml">
    <w:name w:val="katex-mathml"/>
    <w:basedOn w:val="DefaultParagraphFont"/>
    <w:rsid w:val="006633A2"/>
  </w:style>
  <w:style w:type="character" w:customStyle="1" w:styleId="mord">
    <w:name w:val="mord"/>
    <w:basedOn w:val="DefaultParagraphFont"/>
    <w:rsid w:val="006633A2"/>
  </w:style>
  <w:style w:type="character" w:customStyle="1" w:styleId="vlist-s">
    <w:name w:val="vlist-s"/>
    <w:basedOn w:val="DefaultParagraphFont"/>
    <w:rsid w:val="006633A2"/>
  </w:style>
  <w:style w:type="character" w:customStyle="1" w:styleId="mopen">
    <w:name w:val="mopen"/>
    <w:basedOn w:val="DefaultParagraphFont"/>
    <w:rsid w:val="006633A2"/>
  </w:style>
  <w:style w:type="character" w:customStyle="1" w:styleId="mclose">
    <w:name w:val="mclose"/>
    <w:basedOn w:val="DefaultParagraphFont"/>
    <w:rsid w:val="006633A2"/>
  </w:style>
  <w:style w:type="character" w:styleId="PlaceholderText">
    <w:name w:val="Placeholder Text"/>
    <w:basedOn w:val="DefaultParagraphFont"/>
    <w:uiPriority w:val="99"/>
    <w:semiHidden/>
    <w:rsid w:val="00647E90"/>
    <w:rPr>
      <w:color w:val="808080"/>
    </w:rPr>
  </w:style>
  <w:style w:type="paragraph" w:styleId="TOCHeading">
    <w:name w:val="TOC Heading"/>
    <w:basedOn w:val="Heading1"/>
    <w:next w:val="Normal"/>
    <w:uiPriority w:val="39"/>
    <w:unhideWhenUsed/>
    <w:qFormat/>
    <w:rsid w:val="00717BCB"/>
    <w:pPr>
      <w:outlineLvl w:val="9"/>
    </w:pPr>
    <w:rPr>
      <w:rFonts w:asciiTheme="majorHAnsi" w:hAnsiTheme="majorHAnsi"/>
      <w:b w:val="0"/>
      <w:color w:val="2F5496" w:themeColor="accent1" w:themeShade="BF"/>
    </w:rPr>
  </w:style>
  <w:style w:type="paragraph" w:styleId="TOC1">
    <w:name w:val="toc 1"/>
    <w:basedOn w:val="Normal"/>
    <w:next w:val="Normal"/>
    <w:autoRedefine/>
    <w:uiPriority w:val="39"/>
    <w:unhideWhenUsed/>
    <w:rsid w:val="00717BCB"/>
    <w:pPr>
      <w:spacing w:after="100"/>
    </w:pPr>
  </w:style>
  <w:style w:type="paragraph" w:styleId="TOC2">
    <w:name w:val="toc 2"/>
    <w:basedOn w:val="Normal"/>
    <w:next w:val="Normal"/>
    <w:autoRedefine/>
    <w:uiPriority w:val="39"/>
    <w:unhideWhenUsed/>
    <w:rsid w:val="00717BCB"/>
    <w:pPr>
      <w:spacing w:after="100"/>
      <w:ind w:left="260"/>
    </w:pPr>
  </w:style>
  <w:style w:type="paragraph" w:styleId="TOC3">
    <w:name w:val="toc 3"/>
    <w:basedOn w:val="Normal"/>
    <w:next w:val="Normal"/>
    <w:autoRedefine/>
    <w:uiPriority w:val="39"/>
    <w:unhideWhenUsed/>
    <w:rsid w:val="00717BCB"/>
    <w:pPr>
      <w:spacing w:after="100"/>
      <w:ind w:left="5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921528">
      <w:bodyDiv w:val="1"/>
      <w:marLeft w:val="0"/>
      <w:marRight w:val="0"/>
      <w:marTop w:val="0"/>
      <w:marBottom w:val="0"/>
      <w:divBdr>
        <w:top w:val="none" w:sz="0" w:space="0" w:color="auto"/>
        <w:left w:val="none" w:sz="0" w:space="0" w:color="auto"/>
        <w:bottom w:val="none" w:sz="0" w:space="0" w:color="auto"/>
        <w:right w:val="none" w:sz="0" w:space="0" w:color="auto"/>
      </w:divBdr>
    </w:div>
    <w:div w:id="312103446">
      <w:bodyDiv w:val="1"/>
      <w:marLeft w:val="0"/>
      <w:marRight w:val="0"/>
      <w:marTop w:val="0"/>
      <w:marBottom w:val="0"/>
      <w:divBdr>
        <w:top w:val="none" w:sz="0" w:space="0" w:color="auto"/>
        <w:left w:val="none" w:sz="0" w:space="0" w:color="auto"/>
        <w:bottom w:val="none" w:sz="0" w:space="0" w:color="auto"/>
        <w:right w:val="none" w:sz="0" w:space="0" w:color="auto"/>
      </w:divBdr>
    </w:div>
    <w:div w:id="516312209">
      <w:bodyDiv w:val="1"/>
      <w:marLeft w:val="0"/>
      <w:marRight w:val="0"/>
      <w:marTop w:val="0"/>
      <w:marBottom w:val="0"/>
      <w:divBdr>
        <w:top w:val="none" w:sz="0" w:space="0" w:color="auto"/>
        <w:left w:val="none" w:sz="0" w:space="0" w:color="auto"/>
        <w:bottom w:val="none" w:sz="0" w:space="0" w:color="auto"/>
        <w:right w:val="none" w:sz="0" w:space="0" w:color="auto"/>
      </w:divBdr>
    </w:div>
    <w:div w:id="536427150">
      <w:bodyDiv w:val="1"/>
      <w:marLeft w:val="0"/>
      <w:marRight w:val="0"/>
      <w:marTop w:val="0"/>
      <w:marBottom w:val="0"/>
      <w:divBdr>
        <w:top w:val="none" w:sz="0" w:space="0" w:color="auto"/>
        <w:left w:val="none" w:sz="0" w:space="0" w:color="auto"/>
        <w:bottom w:val="none" w:sz="0" w:space="0" w:color="auto"/>
        <w:right w:val="none" w:sz="0" w:space="0" w:color="auto"/>
      </w:divBdr>
    </w:div>
    <w:div w:id="799806032">
      <w:bodyDiv w:val="1"/>
      <w:marLeft w:val="0"/>
      <w:marRight w:val="0"/>
      <w:marTop w:val="0"/>
      <w:marBottom w:val="0"/>
      <w:divBdr>
        <w:top w:val="none" w:sz="0" w:space="0" w:color="auto"/>
        <w:left w:val="none" w:sz="0" w:space="0" w:color="auto"/>
        <w:bottom w:val="none" w:sz="0" w:space="0" w:color="auto"/>
        <w:right w:val="none" w:sz="0" w:space="0" w:color="auto"/>
      </w:divBdr>
    </w:div>
    <w:div w:id="871917701">
      <w:bodyDiv w:val="1"/>
      <w:marLeft w:val="0"/>
      <w:marRight w:val="0"/>
      <w:marTop w:val="0"/>
      <w:marBottom w:val="0"/>
      <w:divBdr>
        <w:top w:val="none" w:sz="0" w:space="0" w:color="auto"/>
        <w:left w:val="none" w:sz="0" w:space="0" w:color="auto"/>
        <w:bottom w:val="none" w:sz="0" w:space="0" w:color="auto"/>
        <w:right w:val="none" w:sz="0" w:space="0" w:color="auto"/>
      </w:divBdr>
    </w:div>
    <w:div w:id="874730851">
      <w:bodyDiv w:val="1"/>
      <w:marLeft w:val="0"/>
      <w:marRight w:val="0"/>
      <w:marTop w:val="0"/>
      <w:marBottom w:val="0"/>
      <w:divBdr>
        <w:top w:val="none" w:sz="0" w:space="0" w:color="auto"/>
        <w:left w:val="none" w:sz="0" w:space="0" w:color="auto"/>
        <w:bottom w:val="none" w:sz="0" w:space="0" w:color="auto"/>
        <w:right w:val="none" w:sz="0" w:space="0" w:color="auto"/>
      </w:divBdr>
    </w:div>
    <w:div w:id="902568280">
      <w:bodyDiv w:val="1"/>
      <w:marLeft w:val="0"/>
      <w:marRight w:val="0"/>
      <w:marTop w:val="0"/>
      <w:marBottom w:val="0"/>
      <w:divBdr>
        <w:top w:val="none" w:sz="0" w:space="0" w:color="auto"/>
        <w:left w:val="none" w:sz="0" w:space="0" w:color="auto"/>
        <w:bottom w:val="none" w:sz="0" w:space="0" w:color="auto"/>
        <w:right w:val="none" w:sz="0" w:space="0" w:color="auto"/>
      </w:divBdr>
    </w:div>
    <w:div w:id="978344724">
      <w:bodyDiv w:val="1"/>
      <w:marLeft w:val="0"/>
      <w:marRight w:val="0"/>
      <w:marTop w:val="0"/>
      <w:marBottom w:val="0"/>
      <w:divBdr>
        <w:top w:val="none" w:sz="0" w:space="0" w:color="auto"/>
        <w:left w:val="none" w:sz="0" w:space="0" w:color="auto"/>
        <w:bottom w:val="none" w:sz="0" w:space="0" w:color="auto"/>
        <w:right w:val="none" w:sz="0" w:space="0" w:color="auto"/>
      </w:divBdr>
    </w:div>
    <w:div w:id="1021394918">
      <w:bodyDiv w:val="1"/>
      <w:marLeft w:val="0"/>
      <w:marRight w:val="0"/>
      <w:marTop w:val="0"/>
      <w:marBottom w:val="0"/>
      <w:divBdr>
        <w:top w:val="none" w:sz="0" w:space="0" w:color="auto"/>
        <w:left w:val="none" w:sz="0" w:space="0" w:color="auto"/>
        <w:bottom w:val="none" w:sz="0" w:space="0" w:color="auto"/>
        <w:right w:val="none" w:sz="0" w:space="0" w:color="auto"/>
      </w:divBdr>
    </w:div>
    <w:div w:id="1305889862">
      <w:bodyDiv w:val="1"/>
      <w:marLeft w:val="0"/>
      <w:marRight w:val="0"/>
      <w:marTop w:val="0"/>
      <w:marBottom w:val="0"/>
      <w:divBdr>
        <w:top w:val="none" w:sz="0" w:space="0" w:color="auto"/>
        <w:left w:val="none" w:sz="0" w:space="0" w:color="auto"/>
        <w:bottom w:val="none" w:sz="0" w:space="0" w:color="auto"/>
        <w:right w:val="none" w:sz="0" w:space="0" w:color="auto"/>
      </w:divBdr>
    </w:div>
    <w:div w:id="1379863782">
      <w:bodyDiv w:val="1"/>
      <w:marLeft w:val="0"/>
      <w:marRight w:val="0"/>
      <w:marTop w:val="0"/>
      <w:marBottom w:val="0"/>
      <w:divBdr>
        <w:top w:val="none" w:sz="0" w:space="0" w:color="auto"/>
        <w:left w:val="none" w:sz="0" w:space="0" w:color="auto"/>
        <w:bottom w:val="none" w:sz="0" w:space="0" w:color="auto"/>
        <w:right w:val="none" w:sz="0" w:space="0" w:color="auto"/>
      </w:divBdr>
    </w:div>
    <w:div w:id="1605263528">
      <w:bodyDiv w:val="1"/>
      <w:marLeft w:val="0"/>
      <w:marRight w:val="0"/>
      <w:marTop w:val="0"/>
      <w:marBottom w:val="0"/>
      <w:divBdr>
        <w:top w:val="none" w:sz="0" w:space="0" w:color="auto"/>
        <w:left w:val="none" w:sz="0" w:space="0" w:color="auto"/>
        <w:bottom w:val="none" w:sz="0" w:space="0" w:color="auto"/>
        <w:right w:val="none" w:sz="0" w:space="0" w:color="auto"/>
      </w:divBdr>
    </w:div>
    <w:div w:id="179988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gif"/><Relationship Id="rId18" Type="http://schemas.openxmlformats.org/officeDocument/2006/relationships/image" Target="media/image10.png"/><Relationship Id="rId26" Type="http://schemas.openxmlformats.org/officeDocument/2006/relationships/image" Target="media/image15.wmf"/><Relationship Id="rId21" Type="http://schemas.openxmlformats.org/officeDocument/2006/relationships/oleObject" Target="embeddings/oleObject1.bin"/><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gif"/><Relationship Id="rId25" Type="http://schemas.openxmlformats.org/officeDocument/2006/relationships/oleObject" Target="embeddings/oleObject3.bin"/><Relationship Id="rId33"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8.jpeg"/><Relationship Id="rId20" Type="http://schemas.openxmlformats.org/officeDocument/2006/relationships/image" Target="media/image12.wmf"/><Relationship Id="rId29"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4.wmf"/><Relationship Id="rId32" Type="http://schemas.openxmlformats.org/officeDocument/2006/relationships/image" Target="media/image18.w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gif"/><Relationship Id="rId23" Type="http://schemas.openxmlformats.org/officeDocument/2006/relationships/oleObject" Target="embeddings/oleObject2.bin"/><Relationship Id="rId28" Type="http://schemas.openxmlformats.org/officeDocument/2006/relationships/image" Target="media/image16.wmf"/><Relationship Id="rId36" Type="http://schemas.openxmlformats.org/officeDocument/2006/relationships/glossaryDocument" Target="glossary/document.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jpeg"/><Relationship Id="rId22" Type="http://schemas.openxmlformats.org/officeDocument/2006/relationships/image" Target="media/image13.wmf"/><Relationship Id="rId27" Type="http://schemas.openxmlformats.org/officeDocument/2006/relationships/oleObject" Target="embeddings/oleObject4.bin"/><Relationship Id="rId30" Type="http://schemas.openxmlformats.org/officeDocument/2006/relationships/image" Target="media/image17.wmf"/><Relationship Id="rId35" Type="http://schemas.openxmlformats.org/officeDocument/2006/relationships/fontTable" Target="fontTable.xml"/><Relationship Id="rId8" Type="http://schemas.openxmlformats.org/officeDocument/2006/relationships/image" Target="media/image1.jpeg"/><Relationship Id="rId3"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5492"/>
    <w:rsid w:val="002A7DA6"/>
    <w:rsid w:val="005D54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549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01CB2F-8263-4C47-9542-43096F5FB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1452</Words>
  <Characters>8282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huu khang</dc:creator>
  <cp:keywords/>
  <dc:description/>
  <cp:lastModifiedBy>user</cp:lastModifiedBy>
  <cp:revision>3</cp:revision>
  <dcterms:created xsi:type="dcterms:W3CDTF">2022-02-28T09:45:00Z</dcterms:created>
  <dcterms:modified xsi:type="dcterms:W3CDTF">2022-02-28T09:46:00Z</dcterms:modified>
</cp:coreProperties>
</file>